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6AE19" w14:textId="77777777" w:rsidR="001056D3" w:rsidRPr="00EB5F1C" w:rsidRDefault="001056D3" w:rsidP="00EB5F1C"/>
    <w:p w14:paraId="1D4DBE83" w14:textId="4F6E2B8F" w:rsidR="00262E1C" w:rsidRPr="00262E1C" w:rsidRDefault="00262E1C" w:rsidP="00262E1C">
      <w:pPr>
        <w:jc w:val="center"/>
        <w:rPr>
          <w:rFonts w:ascii="黑体" w:eastAsia="黑体" w:hAnsi="黑体"/>
          <w:sz w:val="32"/>
          <w:szCs w:val="32"/>
        </w:rPr>
      </w:pPr>
      <w:r w:rsidRPr="00262E1C">
        <w:rPr>
          <w:rFonts w:ascii="黑体" w:eastAsia="黑体" w:hAnsi="黑体" w:hint="eastAsia"/>
          <w:sz w:val="32"/>
          <w:szCs w:val="32"/>
        </w:rPr>
        <w:t>20</w:t>
      </w:r>
      <w:r w:rsidR="001B6072">
        <w:rPr>
          <w:rFonts w:ascii="黑体" w:eastAsia="黑体" w:hAnsi="黑体"/>
          <w:sz w:val="32"/>
          <w:szCs w:val="32"/>
        </w:rPr>
        <w:t>20</w:t>
      </w:r>
      <w:r w:rsidRPr="00262E1C">
        <w:rPr>
          <w:rFonts w:ascii="黑体" w:eastAsia="黑体" w:hAnsi="黑体" w:hint="eastAsia"/>
          <w:sz w:val="32"/>
          <w:szCs w:val="32"/>
        </w:rPr>
        <w:t>年湖南依中紫光电气科技有限公司</w:t>
      </w:r>
    </w:p>
    <w:p w14:paraId="46833BF6" w14:textId="4A926601" w:rsidR="00341957" w:rsidRPr="00EB5F1C" w:rsidRDefault="00262E1C" w:rsidP="00262E1C">
      <w:pPr>
        <w:jc w:val="center"/>
      </w:pPr>
      <w:r w:rsidRPr="00262E1C">
        <w:rPr>
          <w:rFonts w:ascii="黑体" w:eastAsia="黑体" w:hAnsi="黑体" w:hint="eastAsia"/>
          <w:sz w:val="32"/>
          <w:szCs w:val="32"/>
        </w:rPr>
        <w:t>教育部产学合作协同育人项目申报指南</w:t>
      </w:r>
    </w:p>
    <w:p w14:paraId="4FC020AB" w14:textId="042D48FB" w:rsidR="001056D3" w:rsidRPr="00EB5F1C" w:rsidRDefault="00262E1C" w:rsidP="00EB5F1C">
      <w:pPr>
        <w:spacing w:line="560" w:lineRule="exact"/>
        <w:ind w:firstLineChars="200" w:firstLine="560"/>
        <w:rPr>
          <w:rFonts w:ascii="仿宋" w:eastAsia="仿宋" w:hAnsi="仿宋"/>
          <w:sz w:val="28"/>
          <w:szCs w:val="28"/>
        </w:rPr>
      </w:pPr>
      <w:r w:rsidRPr="00262E1C">
        <w:rPr>
          <w:rFonts w:ascii="仿宋" w:eastAsia="仿宋" w:hAnsi="仿宋" w:hint="eastAsia"/>
          <w:sz w:val="28"/>
          <w:szCs w:val="28"/>
        </w:rPr>
        <w:t>20</w:t>
      </w:r>
      <w:r w:rsidR="001B6072">
        <w:rPr>
          <w:rFonts w:ascii="仿宋" w:eastAsia="仿宋" w:hAnsi="仿宋"/>
          <w:sz w:val="28"/>
          <w:szCs w:val="28"/>
        </w:rPr>
        <w:t>20</w:t>
      </w:r>
      <w:r w:rsidRPr="00262E1C">
        <w:rPr>
          <w:rFonts w:ascii="仿宋" w:eastAsia="仿宋" w:hAnsi="仿宋" w:hint="eastAsia"/>
          <w:sz w:val="28"/>
          <w:szCs w:val="28"/>
        </w:rPr>
        <w:t>年，湖南依中紫光电气科技有限公司拟在“</w:t>
      </w:r>
      <w:r w:rsidR="00907516">
        <w:rPr>
          <w:rFonts w:ascii="仿宋" w:eastAsia="仿宋" w:hAnsi="仿宋" w:hint="eastAsia"/>
          <w:sz w:val="28"/>
          <w:szCs w:val="28"/>
        </w:rPr>
        <w:t>电力系统微机保护</w:t>
      </w:r>
      <w:r w:rsidRPr="00262E1C">
        <w:rPr>
          <w:rFonts w:ascii="仿宋" w:eastAsia="仿宋" w:hAnsi="仿宋" w:hint="eastAsia"/>
          <w:sz w:val="28"/>
          <w:szCs w:val="28"/>
        </w:rPr>
        <w:t>”、“电力系统分析”、“</w:t>
      </w:r>
      <w:r w:rsidR="00907516">
        <w:rPr>
          <w:rFonts w:ascii="仿宋" w:eastAsia="仿宋" w:hAnsi="仿宋" w:hint="eastAsia"/>
          <w:sz w:val="28"/>
          <w:szCs w:val="28"/>
        </w:rPr>
        <w:t>智能变电站技术</w:t>
      </w:r>
      <w:r w:rsidRPr="00262E1C">
        <w:rPr>
          <w:rFonts w:ascii="仿宋" w:eastAsia="仿宋" w:hAnsi="仿宋" w:hint="eastAsia"/>
          <w:sz w:val="28"/>
          <w:szCs w:val="28"/>
        </w:rPr>
        <w:t>”、</w:t>
      </w:r>
      <w:r w:rsidR="00907516" w:rsidRPr="00262E1C">
        <w:rPr>
          <w:rFonts w:ascii="仿宋" w:eastAsia="仿宋" w:hAnsi="仿宋" w:hint="eastAsia"/>
          <w:sz w:val="28"/>
          <w:szCs w:val="28"/>
        </w:rPr>
        <w:t xml:space="preserve"> </w:t>
      </w:r>
      <w:r w:rsidRPr="00262E1C">
        <w:rPr>
          <w:rFonts w:ascii="仿宋" w:eastAsia="仿宋" w:hAnsi="仿宋" w:hint="eastAsia"/>
          <w:sz w:val="28"/>
          <w:szCs w:val="28"/>
        </w:rPr>
        <w:t>“智能电网”</w:t>
      </w:r>
      <w:r w:rsidR="0031315B">
        <w:rPr>
          <w:rFonts w:ascii="仿宋" w:eastAsia="仿宋" w:hAnsi="仿宋" w:hint="eastAsia"/>
          <w:sz w:val="28"/>
          <w:szCs w:val="28"/>
        </w:rPr>
        <w:t>、“</w:t>
      </w:r>
      <w:r w:rsidR="0031315B" w:rsidRPr="0031315B">
        <w:rPr>
          <w:rFonts w:ascii="仿宋" w:eastAsia="仿宋" w:hAnsi="仿宋" w:hint="eastAsia"/>
          <w:sz w:val="28"/>
          <w:szCs w:val="28"/>
        </w:rPr>
        <w:t>智能电网信息工程</w:t>
      </w:r>
      <w:r w:rsidR="0031315B">
        <w:rPr>
          <w:rFonts w:ascii="仿宋" w:eastAsia="仿宋" w:hAnsi="仿宋" w:hint="eastAsia"/>
          <w:sz w:val="28"/>
          <w:szCs w:val="28"/>
        </w:rPr>
        <w:t>”</w:t>
      </w:r>
      <w:r w:rsidRPr="00262E1C">
        <w:rPr>
          <w:rFonts w:ascii="仿宋" w:eastAsia="仿宋" w:hAnsi="仿宋" w:hint="eastAsia"/>
          <w:sz w:val="28"/>
          <w:szCs w:val="28"/>
        </w:rPr>
        <w:t>等几个方向上，支持高校的人才培养和专业综合改革，助力新工科的研究与实践。</w:t>
      </w:r>
    </w:p>
    <w:p w14:paraId="18B21BC3" w14:textId="77777777"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有关具体描述和申报指南如下：</w:t>
      </w:r>
    </w:p>
    <w:p w14:paraId="03DFC0F0"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一、建设目标</w:t>
      </w:r>
    </w:p>
    <w:p w14:paraId="39F97A66" w14:textId="09E889BE"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在教育部指导下，开展产学合作协同育人项目，包含</w:t>
      </w:r>
      <w:r w:rsidR="00056A5C" w:rsidRPr="00056A5C">
        <w:rPr>
          <w:rFonts w:ascii="仿宋" w:eastAsia="仿宋" w:hAnsi="仿宋" w:hint="eastAsia"/>
          <w:sz w:val="28"/>
          <w:szCs w:val="28"/>
        </w:rPr>
        <w:t>教学内容和课程体系改革项目、实践条件和实践基地建设项目</w:t>
      </w:r>
      <w:r w:rsidR="00056A5C">
        <w:rPr>
          <w:rFonts w:ascii="仿宋" w:eastAsia="仿宋" w:hAnsi="仿宋" w:hint="eastAsia"/>
          <w:sz w:val="28"/>
          <w:szCs w:val="28"/>
        </w:rPr>
        <w:t>、</w:t>
      </w:r>
      <w:r w:rsidR="00A66E7D">
        <w:rPr>
          <w:rFonts w:ascii="仿宋" w:eastAsia="仿宋" w:hAnsi="仿宋" w:hint="eastAsia"/>
          <w:sz w:val="28"/>
          <w:szCs w:val="28"/>
        </w:rPr>
        <w:t>师资培训项目</w:t>
      </w:r>
      <w:r w:rsidR="00536034">
        <w:rPr>
          <w:rFonts w:ascii="仿宋" w:eastAsia="仿宋" w:hAnsi="仿宋" w:hint="eastAsia"/>
          <w:sz w:val="28"/>
          <w:szCs w:val="28"/>
        </w:rPr>
        <w:t>三</w:t>
      </w:r>
      <w:r w:rsidRPr="00EB5F1C">
        <w:rPr>
          <w:rFonts w:ascii="仿宋" w:eastAsia="仿宋" w:hAnsi="仿宋" w:hint="eastAsia"/>
          <w:sz w:val="28"/>
          <w:szCs w:val="28"/>
        </w:rPr>
        <w:t>大类。</w:t>
      </w:r>
      <w:r w:rsidR="00C1511A" w:rsidRPr="00C1511A">
        <w:rPr>
          <w:rFonts w:ascii="仿宋" w:eastAsia="仿宋" w:hAnsi="仿宋" w:hint="eastAsia"/>
          <w:sz w:val="28"/>
          <w:szCs w:val="28"/>
        </w:rPr>
        <w:t>为校企双方搭建桥梁，着力培养适应产业发展需要的高质量人才，为企业发展提供良好的人才基础。</w:t>
      </w:r>
      <w:r w:rsidRPr="00EB5F1C">
        <w:rPr>
          <w:rFonts w:ascii="仿宋" w:eastAsia="仿宋" w:hAnsi="仿宋" w:hint="eastAsia"/>
          <w:sz w:val="28"/>
          <w:szCs w:val="28"/>
        </w:rPr>
        <w:t>教学内容和课程体系改革项目围绕目前</w:t>
      </w:r>
      <w:r w:rsidR="00C1511A">
        <w:rPr>
          <w:rFonts w:ascii="仿宋" w:eastAsia="仿宋" w:hAnsi="仿宋" w:hint="eastAsia"/>
          <w:sz w:val="28"/>
          <w:szCs w:val="28"/>
        </w:rPr>
        <w:t>电气</w:t>
      </w:r>
      <w:r w:rsidRPr="00EB5F1C">
        <w:rPr>
          <w:rFonts w:ascii="仿宋" w:eastAsia="仿宋" w:hAnsi="仿宋" w:hint="eastAsia"/>
          <w:sz w:val="28"/>
          <w:szCs w:val="28"/>
        </w:rPr>
        <w:t>产业的热点技术领域，包括</w:t>
      </w:r>
      <w:r w:rsidR="00C1511A">
        <w:rPr>
          <w:rFonts w:ascii="仿宋" w:eastAsia="仿宋" w:hAnsi="仿宋" w:hint="eastAsia"/>
          <w:sz w:val="28"/>
          <w:szCs w:val="28"/>
        </w:rPr>
        <w:t>智能电网</w:t>
      </w:r>
      <w:r w:rsidRPr="00EB5F1C">
        <w:rPr>
          <w:rFonts w:ascii="仿宋" w:eastAsia="仿宋" w:hAnsi="仿宋" w:hint="eastAsia"/>
          <w:sz w:val="28"/>
          <w:szCs w:val="28"/>
        </w:rPr>
        <w:t>、</w:t>
      </w:r>
      <w:r w:rsidR="00C1511A">
        <w:rPr>
          <w:rFonts w:ascii="仿宋" w:eastAsia="仿宋" w:hAnsi="仿宋" w:hint="eastAsia"/>
          <w:sz w:val="28"/>
          <w:szCs w:val="28"/>
        </w:rPr>
        <w:t>电网通信技术、电力系统继电保护、电力系统自动化等电力系统相关领域</w:t>
      </w:r>
      <w:r w:rsidRPr="00EB5F1C">
        <w:rPr>
          <w:rFonts w:ascii="仿宋" w:eastAsia="仿宋" w:hAnsi="仿宋" w:hint="eastAsia"/>
          <w:sz w:val="28"/>
          <w:szCs w:val="28"/>
        </w:rPr>
        <w:t>。支持高校在这些领域的课程建设和教学改革工作，建成一批高质量、可共享的课程教案和教学改革方案。这些建设成果将向社会开放，任何高校都可以参考借鉴用于教学和人才培养目的。</w:t>
      </w:r>
      <w:bookmarkStart w:id="0" w:name="_Hlk23855176"/>
      <w:bookmarkStart w:id="1" w:name="_GoBack"/>
      <w:bookmarkEnd w:id="1"/>
      <w:r w:rsidR="00C1511A" w:rsidRPr="00056A5C">
        <w:rPr>
          <w:rFonts w:ascii="仿宋" w:eastAsia="仿宋" w:hAnsi="仿宋" w:hint="eastAsia"/>
          <w:sz w:val="28"/>
          <w:szCs w:val="28"/>
        </w:rPr>
        <w:t>实践条件和实践基地建设项目</w:t>
      </w:r>
      <w:bookmarkEnd w:id="0"/>
      <w:r w:rsidR="00C1511A">
        <w:rPr>
          <w:rFonts w:ascii="仿宋" w:eastAsia="仿宋" w:hAnsi="仿宋" w:hint="eastAsia"/>
          <w:sz w:val="28"/>
          <w:szCs w:val="28"/>
        </w:rPr>
        <w:t>将</w:t>
      </w:r>
      <w:r w:rsidR="00C1511A" w:rsidRPr="00C1511A">
        <w:rPr>
          <w:rFonts w:ascii="仿宋" w:eastAsia="仿宋" w:hAnsi="仿宋" w:hint="eastAsia"/>
          <w:sz w:val="28"/>
          <w:szCs w:val="28"/>
        </w:rPr>
        <w:t>提供软、硬件设备或平台，在高校建设联合实验室、实践基地，并开发有关的实验教学资源，提升实践教学水平。</w:t>
      </w:r>
      <w:r w:rsidRPr="00EB5F1C">
        <w:rPr>
          <w:rFonts w:ascii="仿宋" w:eastAsia="仿宋" w:hAnsi="仿宋" w:hint="eastAsia"/>
          <w:sz w:val="28"/>
          <w:szCs w:val="28"/>
        </w:rPr>
        <w:t>师资培训项目将开展课程研讨、技术培训和突出贡献奖励等几个方面的工作，尤其是协助培育从事一线教学工作的青年教师。</w:t>
      </w:r>
    </w:p>
    <w:p w14:paraId="32D97246"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二、项目内容</w:t>
      </w:r>
    </w:p>
    <w:p w14:paraId="5B01AB63" w14:textId="77777777" w:rsidR="001056D3" w:rsidRPr="00C33275" w:rsidRDefault="00F01E36" w:rsidP="00EB5F1C">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（一）教学内容和课程体系改革项目</w:t>
      </w:r>
    </w:p>
    <w:p w14:paraId="1CC801BC" w14:textId="465188F7" w:rsidR="00E51CFA" w:rsidRDefault="00E51CFA" w:rsidP="00E51CFA">
      <w:pPr>
        <w:spacing w:line="560" w:lineRule="exact"/>
        <w:ind w:firstLineChars="200" w:firstLine="560"/>
        <w:rPr>
          <w:rFonts w:ascii="仿宋" w:eastAsia="仿宋" w:hAnsi="仿宋"/>
          <w:sz w:val="28"/>
          <w:szCs w:val="28"/>
        </w:rPr>
      </w:pPr>
      <w:r w:rsidRPr="00E51CFA">
        <w:rPr>
          <w:rFonts w:ascii="仿宋" w:eastAsia="仿宋" w:hAnsi="仿宋" w:hint="eastAsia"/>
          <w:sz w:val="28"/>
          <w:szCs w:val="28"/>
        </w:rPr>
        <w:t>拟设立</w:t>
      </w:r>
      <w:r w:rsidR="00EC1368">
        <w:rPr>
          <w:rFonts w:ascii="仿宋" w:eastAsia="仿宋" w:hAnsi="仿宋"/>
          <w:sz w:val="28"/>
          <w:szCs w:val="28"/>
        </w:rPr>
        <w:t>6</w:t>
      </w:r>
      <w:r w:rsidRPr="00E51CFA">
        <w:rPr>
          <w:rFonts w:ascii="仿宋" w:eastAsia="仿宋" w:hAnsi="仿宋" w:hint="eastAsia"/>
          <w:sz w:val="28"/>
          <w:szCs w:val="28"/>
        </w:rPr>
        <w:t>个</w:t>
      </w:r>
      <w:r w:rsidR="007B7178">
        <w:rPr>
          <w:rFonts w:ascii="仿宋" w:eastAsia="仿宋" w:hAnsi="仿宋" w:hint="eastAsia"/>
          <w:sz w:val="28"/>
          <w:szCs w:val="28"/>
        </w:rPr>
        <w:t>项目</w:t>
      </w:r>
      <w:r w:rsidRPr="00E51CFA">
        <w:rPr>
          <w:rFonts w:ascii="仿宋" w:eastAsia="仿宋" w:hAnsi="仿宋" w:hint="eastAsia"/>
          <w:sz w:val="28"/>
          <w:szCs w:val="28"/>
        </w:rPr>
        <w:t>。围绕目前电气工程专业的热点课程领域，包括</w:t>
      </w:r>
      <w:r w:rsidRPr="00E51CFA">
        <w:rPr>
          <w:rFonts w:ascii="仿宋" w:eastAsia="仿宋" w:hAnsi="仿宋" w:hint="eastAsia"/>
          <w:sz w:val="28"/>
          <w:szCs w:val="28"/>
        </w:rPr>
        <w:lastRenderedPageBreak/>
        <w:t>继电保护、电力系统分析、智能电网等。支持高校在这些领域的课程建设和教学改革工作，建成一批高质量、可共享的课程教案和教学改革方案。这些建设成果将向社会开放，任何高校都可以参考借鉴用于教学和人才培养目的。师资培训项目将开展课程研讨、技术培训和突出贡献奖励等几个方面的工作，尤其是协助培育从事一线教学工作的青年教师。</w:t>
      </w:r>
    </w:p>
    <w:p w14:paraId="063BE72A" w14:textId="446B0D56" w:rsidR="00114BF1" w:rsidRDefault="00114BF1" w:rsidP="00E51CFA">
      <w:pPr>
        <w:spacing w:line="560" w:lineRule="exact"/>
        <w:ind w:firstLineChars="200" w:firstLine="560"/>
        <w:rPr>
          <w:rFonts w:ascii="仿宋" w:eastAsia="仿宋" w:hAnsi="仿宋"/>
          <w:sz w:val="28"/>
          <w:szCs w:val="28"/>
        </w:rPr>
      </w:pPr>
      <w:r w:rsidRPr="00E51CFA">
        <w:rPr>
          <w:rFonts w:ascii="仿宋" w:eastAsia="仿宋" w:hAnsi="仿宋" w:hint="eastAsia"/>
          <w:sz w:val="28"/>
          <w:szCs w:val="28"/>
        </w:rPr>
        <w:t>面向电气工程及其自动化、电气自动化</w:t>
      </w:r>
      <w:r w:rsidR="007B7178">
        <w:rPr>
          <w:rFonts w:ascii="仿宋" w:eastAsia="仿宋" w:hAnsi="仿宋" w:hint="eastAsia"/>
          <w:sz w:val="28"/>
          <w:szCs w:val="28"/>
        </w:rPr>
        <w:t>、电力工程</w:t>
      </w:r>
      <w:r w:rsidR="0031315B">
        <w:rPr>
          <w:rFonts w:ascii="仿宋" w:eastAsia="仿宋" w:hAnsi="仿宋" w:hint="eastAsia"/>
          <w:sz w:val="28"/>
          <w:szCs w:val="28"/>
        </w:rPr>
        <w:t>、智能电网信息工程</w:t>
      </w:r>
      <w:r w:rsidRPr="00E51CFA">
        <w:rPr>
          <w:rFonts w:ascii="仿宋" w:eastAsia="仿宋" w:hAnsi="仿宋" w:hint="eastAsia"/>
          <w:sz w:val="28"/>
          <w:szCs w:val="28"/>
        </w:rPr>
        <w:t>等专业</w:t>
      </w:r>
      <w:r w:rsidR="007B7178">
        <w:rPr>
          <w:rFonts w:ascii="仿宋" w:eastAsia="仿宋" w:hAnsi="仿宋" w:hint="eastAsia"/>
          <w:sz w:val="28"/>
          <w:szCs w:val="28"/>
        </w:rPr>
        <w:t>，设立</w:t>
      </w:r>
      <w:r w:rsidR="00CD09B7" w:rsidRPr="00CD09B7">
        <w:rPr>
          <w:rFonts w:ascii="仿宋" w:eastAsia="仿宋" w:hAnsi="仿宋" w:hint="eastAsia"/>
          <w:sz w:val="28"/>
          <w:szCs w:val="28"/>
        </w:rPr>
        <w:t>教学内容和课程体系改革项目</w:t>
      </w:r>
      <w:r w:rsidR="00EC1368">
        <w:rPr>
          <w:rFonts w:ascii="仿宋" w:eastAsia="仿宋" w:hAnsi="仿宋"/>
          <w:sz w:val="28"/>
          <w:szCs w:val="28"/>
        </w:rPr>
        <w:t>6</w:t>
      </w:r>
      <w:r w:rsidR="00CD09B7">
        <w:rPr>
          <w:rFonts w:ascii="仿宋" w:eastAsia="仿宋" w:hAnsi="仿宋" w:hint="eastAsia"/>
          <w:sz w:val="28"/>
          <w:szCs w:val="28"/>
        </w:rPr>
        <w:t>项。拟支持方向包括“智能电网”、“电力系统继电保护”、“电力系统分析”、“电力系统自动装置”、“电网通信”</w:t>
      </w:r>
      <w:r w:rsidR="00D74A34">
        <w:rPr>
          <w:rFonts w:ascii="仿宋" w:eastAsia="仿宋" w:hAnsi="仿宋" w:hint="eastAsia"/>
          <w:sz w:val="28"/>
          <w:szCs w:val="28"/>
        </w:rPr>
        <w:t>、“供配电技术”</w:t>
      </w:r>
      <w:r w:rsidR="00CD09B7">
        <w:rPr>
          <w:rFonts w:ascii="仿宋" w:eastAsia="仿宋" w:hAnsi="仿宋" w:hint="eastAsia"/>
          <w:sz w:val="28"/>
          <w:szCs w:val="28"/>
        </w:rPr>
        <w:t>等。</w:t>
      </w:r>
    </w:p>
    <w:p w14:paraId="55303348" w14:textId="10388A35" w:rsidR="001056D3" w:rsidRPr="00C33275" w:rsidRDefault="00F01E36" w:rsidP="00EB5F1C">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w:t>
      </w:r>
      <w:r w:rsidR="00494D03">
        <w:rPr>
          <w:rFonts w:ascii="仿宋" w:eastAsia="仿宋" w:hAnsi="仿宋" w:hint="eastAsia"/>
          <w:b/>
          <w:bCs/>
          <w:sz w:val="28"/>
          <w:szCs w:val="28"/>
        </w:rPr>
        <w:t>二</w:t>
      </w:r>
      <w:r w:rsidRPr="00C33275">
        <w:rPr>
          <w:rFonts w:ascii="仿宋" w:eastAsia="仿宋" w:hAnsi="仿宋" w:hint="eastAsia"/>
          <w:b/>
          <w:bCs/>
          <w:sz w:val="28"/>
          <w:szCs w:val="28"/>
        </w:rPr>
        <w:t>）师资培训项目</w:t>
      </w:r>
    </w:p>
    <w:p w14:paraId="352C3D34" w14:textId="1E5B9A5D" w:rsidR="001056D3"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拟设立</w:t>
      </w:r>
      <w:r w:rsidR="00BF26BF">
        <w:rPr>
          <w:rFonts w:ascii="仿宋" w:eastAsia="仿宋" w:hAnsi="仿宋"/>
          <w:sz w:val="28"/>
          <w:szCs w:val="28"/>
        </w:rPr>
        <w:t>1</w:t>
      </w:r>
      <w:r w:rsidR="00EC1368">
        <w:rPr>
          <w:rFonts w:ascii="仿宋" w:eastAsia="仿宋" w:hAnsi="仿宋"/>
          <w:sz w:val="28"/>
          <w:szCs w:val="28"/>
        </w:rPr>
        <w:t>0</w:t>
      </w:r>
      <w:r w:rsidRPr="00EB5F1C">
        <w:rPr>
          <w:rFonts w:ascii="仿宋" w:eastAsia="仿宋" w:hAnsi="仿宋" w:hint="eastAsia"/>
          <w:sz w:val="28"/>
          <w:szCs w:val="28"/>
        </w:rPr>
        <w:t>个项目。</w:t>
      </w:r>
      <w:r w:rsidR="009003EB" w:rsidRPr="009003EB">
        <w:rPr>
          <w:rFonts w:ascii="仿宋" w:eastAsia="仿宋" w:hAnsi="仿宋" w:hint="eastAsia"/>
          <w:sz w:val="28"/>
          <w:szCs w:val="28"/>
        </w:rPr>
        <w:t>拟定与院校进行师资培训项目合作，将为每所立项院校提供</w:t>
      </w:r>
      <w:r w:rsidR="00BF26BF">
        <w:rPr>
          <w:rFonts w:ascii="仿宋" w:eastAsia="仿宋" w:hAnsi="仿宋"/>
          <w:sz w:val="28"/>
          <w:szCs w:val="28"/>
        </w:rPr>
        <w:t>2</w:t>
      </w:r>
      <w:r w:rsidR="009003EB" w:rsidRPr="009003EB">
        <w:rPr>
          <w:rFonts w:ascii="仿宋" w:eastAsia="仿宋" w:hAnsi="仿宋" w:hint="eastAsia"/>
          <w:sz w:val="28"/>
          <w:szCs w:val="28"/>
        </w:rPr>
        <w:t>万元的经费支持。师资培训内容将</w:t>
      </w:r>
      <w:r w:rsidR="00187761">
        <w:rPr>
          <w:rFonts w:ascii="仿宋" w:eastAsia="仿宋" w:hAnsi="仿宋" w:hint="eastAsia"/>
          <w:sz w:val="28"/>
          <w:szCs w:val="28"/>
        </w:rPr>
        <w:t>集中于电气工程及其自动化专业实践教学及工程教学</w:t>
      </w:r>
      <w:r w:rsidR="009003EB" w:rsidRPr="009003EB">
        <w:rPr>
          <w:rFonts w:ascii="仿宋" w:eastAsia="仿宋" w:hAnsi="仿宋" w:hint="eastAsia"/>
          <w:sz w:val="28"/>
          <w:szCs w:val="28"/>
        </w:rPr>
        <w:t>。将和立项院校共同组织策划，确定培训时间、培训大纲、培训模式等事项。面向全国高校教师开展相关专业的培训班，进行技术培训、教学经验分享、项目研究，全面提升教师的专业素养</w:t>
      </w:r>
      <w:r w:rsidRPr="00EB5F1C">
        <w:rPr>
          <w:rFonts w:ascii="仿宋" w:eastAsia="仿宋" w:hAnsi="仿宋" w:hint="eastAsia"/>
          <w:sz w:val="28"/>
          <w:szCs w:val="28"/>
        </w:rPr>
        <w:t>。</w:t>
      </w:r>
    </w:p>
    <w:p w14:paraId="15F27038" w14:textId="74380F3B" w:rsidR="00433F88" w:rsidRPr="00BE4215" w:rsidRDefault="00433F88" w:rsidP="00433F88">
      <w:pPr>
        <w:spacing w:line="560" w:lineRule="exact"/>
        <w:ind w:firstLineChars="200" w:firstLine="562"/>
        <w:rPr>
          <w:rFonts w:ascii="仿宋" w:eastAsia="仿宋" w:hAnsi="仿宋"/>
          <w:b/>
          <w:bCs/>
          <w:sz w:val="28"/>
          <w:szCs w:val="28"/>
        </w:rPr>
      </w:pPr>
      <w:r w:rsidRPr="00BE4215">
        <w:rPr>
          <w:rFonts w:ascii="仿宋" w:eastAsia="仿宋" w:hAnsi="仿宋" w:hint="eastAsia"/>
          <w:b/>
          <w:bCs/>
          <w:sz w:val="28"/>
          <w:szCs w:val="28"/>
        </w:rPr>
        <w:t>（</w:t>
      </w:r>
      <w:r w:rsidR="00494D03">
        <w:rPr>
          <w:rFonts w:ascii="仿宋" w:eastAsia="仿宋" w:hAnsi="仿宋" w:hint="eastAsia"/>
          <w:b/>
          <w:bCs/>
          <w:sz w:val="28"/>
          <w:szCs w:val="28"/>
        </w:rPr>
        <w:t>三</w:t>
      </w:r>
      <w:r w:rsidRPr="00BE4215">
        <w:rPr>
          <w:rFonts w:ascii="仿宋" w:eastAsia="仿宋" w:hAnsi="仿宋" w:hint="eastAsia"/>
          <w:b/>
          <w:bCs/>
          <w:sz w:val="28"/>
          <w:szCs w:val="28"/>
        </w:rPr>
        <w:t>）</w:t>
      </w:r>
      <w:r w:rsidRPr="00433F88">
        <w:rPr>
          <w:rFonts w:ascii="仿宋" w:eastAsia="仿宋" w:hAnsi="仿宋" w:hint="eastAsia"/>
          <w:b/>
          <w:bCs/>
          <w:sz w:val="28"/>
          <w:szCs w:val="28"/>
        </w:rPr>
        <w:t>实践条件和实践基地建设项目</w:t>
      </w:r>
    </w:p>
    <w:p w14:paraId="10C7E019" w14:textId="4190A85A" w:rsidR="00433F88" w:rsidRDefault="00433F88" w:rsidP="00433F88">
      <w:pPr>
        <w:spacing w:line="560" w:lineRule="exact"/>
        <w:ind w:firstLineChars="200" w:firstLine="560"/>
        <w:rPr>
          <w:rFonts w:ascii="仿宋" w:eastAsia="仿宋" w:hAnsi="仿宋"/>
          <w:sz w:val="28"/>
          <w:szCs w:val="28"/>
        </w:rPr>
      </w:pPr>
      <w:r w:rsidRPr="00BE4215">
        <w:rPr>
          <w:rFonts w:ascii="仿宋" w:eastAsia="仿宋" w:hAnsi="仿宋" w:hint="eastAsia"/>
          <w:sz w:val="28"/>
          <w:szCs w:val="28"/>
        </w:rPr>
        <w:t>拟设立</w:t>
      </w:r>
      <w:r w:rsidR="00994584">
        <w:rPr>
          <w:rFonts w:ascii="仿宋" w:eastAsia="仿宋" w:hAnsi="仿宋"/>
          <w:sz w:val="28"/>
          <w:szCs w:val="28"/>
        </w:rPr>
        <w:t>1</w:t>
      </w:r>
      <w:r w:rsidRPr="00BE4215">
        <w:rPr>
          <w:rFonts w:ascii="仿宋" w:eastAsia="仿宋" w:hAnsi="仿宋" w:hint="eastAsia"/>
          <w:sz w:val="28"/>
          <w:szCs w:val="28"/>
        </w:rPr>
        <w:t>个项目。</w:t>
      </w:r>
      <w:r w:rsidRPr="003C2541">
        <w:rPr>
          <w:rFonts w:ascii="仿宋" w:eastAsia="仿宋" w:hAnsi="仿宋" w:hint="eastAsia"/>
          <w:sz w:val="28"/>
          <w:szCs w:val="28"/>
        </w:rPr>
        <w:t>针对高等院校的</w:t>
      </w:r>
      <w:r>
        <w:rPr>
          <w:rFonts w:ascii="仿宋" w:eastAsia="仿宋" w:hAnsi="仿宋" w:hint="eastAsia"/>
          <w:sz w:val="28"/>
          <w:szCs w:val="28"/>
        </w:rPr>
        <w:t>机电控制</w:t>
      </w:r>
      <w:r w:rsidRPr="003C2541">
        <w:rPr>
          <w:rFonts w:ascii="仿宋" w:eastAsia="仿宋" w:hAnsi="仿宋" w:hint="eastAsia"/>
          <w:sz w:val="28"/>
          <w:szCs w:val="28"/>
        </w:rPr>
        <w:t>类，</w:t>
      </w:r>
      <w:r>
        <w:rPr>
          <w:rFonts w:ascii="仿宋" w:eastAsia="仿宋" w:hAnsi="仿宋" w:hint="eastAsia"/>
          <w:sz w:val="28"/>
          <w:szCs w:val="28"/>
        </w:rPr>
        <w:t>电气控制</w:t>
      </w:r>
      <w:r w:rsidRPr="003C2541">
        <w:rPr>
          <w:rFonts w:ascii="仿宋" w:eastAsia="仿宋" w:hAnsi="仿宋" w:hint="eastAsia"/>
          <w:sz w:val="28"/>
          <w:szCs w:val="28"/>
        </w:rPr>
        <w:t>类，院系及专业，以校企合作，联合共建等方式，为学校实验室提供专业的软硬件设备及对应的虚拟仿真，远程教学等解决方案，方向包含：</w:t>
      </w:r>
      <w:r>
        <w:rPr>
          <w:rFonts w:ascii="仿宋" w:eastAsia="仿宋" w:hAnsi="仿宋" w:hint="eastAsia"/>
          <w:sz w:val="28"/>
          <w:szCs w:val="28"/>
        </w:rPr>
        <w:t>电气工程及其自动化专业</w:t>
      </w:r>
      <w:r w:rsidRPr="003C2541">
        <w:rPr>
          <w:rFonts w:ascii="仿宋" w:eastAsia="仿宋" w:hAnsi="仿宋" w:hint="eastAsia"/>
          <w:sz w:val="28"/>
          <w:szCs w:val="28"/>
        </w:rPr>
        <w:t>，</w:t>
      </w:r>
      <w:r>
        <w:rPr>
          <w:rFonts w:ascii="仿宋" w:eastAsia="仿宋" w:hAnsi="仿宋" w:hint="eastAsia"/>
          <w:sz w:val="28"/>
          <w:szCs w:val="28"/>
        </w:rPr>
        <w:t>智能电网信息工程专业</w:t>
      </w:r>
      <w:r w:rsidRPr="003C2541">
        <w:rPr>
          <w:rFonts w:ascii="仿宋" w:eastAsia="仿宋" w:hAnsi="仿宋" w:hint="eastAsia"/>
          <w:sz w:val="28"/>
          <w:szCs w:val="28"/>
        </w:rPr>
        <w:t>等，在建设实践基地的基础上和高校开展实验室建设方案探索，课程开发，师资培训，电子竞赛，科研创新等方向的合作探讨,实现校企资源的深度融合。</w:t>
      </w:r>
      <w:r w:rsidR="00D9750F" w:rsidRPr="00D9750F">
        <w:rPr>
          <w:rFonts w:ascii="仿宋" w:eastAsia="仿宋" w:hAnsi="仿宋" w:hint="eastAsia"/>
          <w:sz w:val="28"/>
          <w:szCs w:val="28"/>
        </w:rPr>
        <w:t>重</w:t>
      </w:r>
      <w:r w:rsidR="00D9750F" w:rsidRPr="00D9750F">
        <w:rPr>
          <w:rFonts w:ascii="仿宋" w:eastAsia="仿宋" w:hAnsi="仿宋" w:hint="eastAsia"/>
          <w:sz w:val="28"/>
          <w:szCs w:val="28"/>
        </w:rPr>
        <w:lastRenderedPageBreak/>
        <w:t>点支持</w:t>
      </w:r>
      <w:r w:rsidR="008F28A5">
        <w:rPr>
          <w:rFonts w:ascii="仿宋" w:eastAsia="仿宋" w:hAnsi="仿宋" w:hint="eastAsia"/>
          <w:sz w:val="28"/>
          <w:szCs w:val="28"/>
        </w:rPr>
        <w:t>电气工程及其自动化专业，以及</w:t>
      </w:r>
      <w:r w:rsidR="00D9750F" w:rsidRPr="00D9750F">
        <w:rPr>
          <w:rFonts w:ascii="仿宋" w:eastAsia="仿宋" w:hAnsi="仿宋" w:hint="eastAsia"/>
          <w:sz w:val="28"/>
          <w:szCs w:val="28"/>
        </w:rPr>
        <w:t>新能源、智能电网、人工智能等战略新兴产业领域</w:t>
      </w:r>
      <w:r w:rsidR="00D9750F">
        <w:rPr>
          <w:rFonts w:ascii="仿宋" w:eastAsia="仿宋" w:hAnsi="仿宋" w:hint="eastAsia"/>
          <w:sz w:val="28"/>
          <w:szCs w:val="28"/>
        </w:rPr>
        <w:t>。</w:t>
      </w:r>
    </w:p>
    <w:p w14:paraId="7D34CAE1"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三、申报条件</w:t>
      </w:r>
    </w:p>
    <w:p w14:paraId="6D581584" w14:textId="77777777" w:rsidR="001056D3" w:rsidRPr="00C33275" w:rsidRDefault="00F01E36" w:rsidP="00EB5F1C">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（一）教学内容和课程体系改革项目</w:t>
      </w:r>
    </w:p>
    <w:p w14:paraId="757900A8" w14:textId="190A8C28" w:rsidR="008F28A5" w:rsidRPr="008F28A5" w:rsidRDefault="008F28A5" w:rsidP="008F28A5">
      <w:pPr>
        <w:spacing w:line="560" w:lineRule="exact"/>
        <w:ind w:firstLineChars="200" w:firstLine="560"/>
        <w:rPr>
          <w:rFonts w:ascii="仿宋" w:eastAsia="仿宋" w:hAnsi="仿宋"/>
          <w:sz w:val="28"/>
          <w:szCs w:val="28"/>
        </w:rPr>
      </w:pPr>
      <w:r w:rsidRPr="008F28A5">
        <w:rPr>
          <w:rFonts w:ascii="仿宋" w:eastAsia="仿宋" w:hAnsi="仿宋" w:hint="eastAsia"/>
          <w:sz w:val="28"/>
          <w:szCs w:val="28"/>
        </w:rPr>
        <w:t>（1）该项目主要面向对象为电气工程及其自动化、电气自动化、电力工程</w:t>
      </w:r>
      <w:r w:rsidR="0031315B">
        <w:rPr>
          <w:rFonts w:ascii="仿宋" w:eastAsia="仿宋" w:hAnsi="仿宋" w:hint="eastAsia"/>
          <w:sz w:val="28"/>
          <w:szCs w:val="28"/>
        </w:rPr>
        <w:t>、智能电网信息工程</w:t>
      </w:r>
      <w:r w:rsidRPr="008F28A5">
        <w:rPr>
          <w:rFonts w:ascii="仿宋" w:eastAsia="仿宋" w:hAnsi="仿宋" w:hint="eastAsia"/>
          <w:sz w:val="28"/>
          <w:szCs w:val="28"/>
        </w:rPr>
        <w:t>等相关专业，可以</w:t>
      </w:r>
      <w:r>
        <w:rPr>
          <w:rFonts w:ascii="仿宋" w:eastAsia="仿宋" w:hAnsi="仿宋" w:hint="eastAsia"/>
          <w:sz w:val="28"/>
          <w:szCs w:val="28"/>
        </w:rPr>
        <w:t>是</w:t>
      </w:r>
      <w:r w:rsidRPr="008F28A5">
        <w:rPr>
          <w:rFonts w:ascii="仿宋" w:eastAsia="仿宋" w:hAnsi="仿宋" w:hint="eastAsia"/>
          <w:sz w:val="28"/>
          <w:szCs w:val="28"/>
        </w:rPr>
        <w:t>专业课程负责人或带头人身份申报；</w:t>
      </w:r>
    </w:p>
    <w:p w14:paraId="3E1B176E" w14:textId="77777777" w:rsidR="008F28A5" w:rsidRPr="008F28A5" w:rsidRDefault="008F28A5" w:rsidP="008F28A5">
      <w:pPr>
        <w:spacing w:line="560" w:lineRule="exact"/>
        <w:ind w:firstLineChars="200" w:firstLine="560"/>
        <w:rPr>
          <w:rFonts w:ascii="仿宋" w:eastAsia="仿宋" w:hAnsi="仿宋"/>
          <w:sz w:val="28"/>
          <w:szCs w:val="28"/>
        </w:rPr>
      </w:pPr>
      <w:r w:rsidRPr="008F28A5">
        <w:rPr>
          <w:rFonts w:ascii="仿宋" w:eastAsia="仿宋" w:hAnsi="仿宋" w:hint="eastAsia"/>
          <w:sz w:val="28"/>
          <w:szCs w:val="28"/>
        </w:rPr>
        <w:t>（2）需选择专业现有教学内容或课程体系作为申报方向，并提供现有教学资料作为项目申请基础，申报课时不少于16学时；</w:t>
      </w:r>
    </w:p>
    <w:p w14:paraId="305EAE1B" w14:textId="77777777" w:rsidR="008F28A5" w:rsidRPr="008F28A5" w:rsidRDefault="008F28A5" w:rsidP="008F28A5">
      <w:pPr>
        <w:spacing w:line="560" w:lineRule="exact"/>
        <w:ind w:firstLineChars="200" w:firstLine="560"/>
        <w:rPr>
          <w:rFonts w:ascii="仿宋" w:eastAsia="仿宋" w:hAnsi="仿宋"/>
          <w:sz w:val="28"/>
          <w:szCs w:val="28"/>
        </w:rPr>
      </w:pPr>
      <w:r w:rsidRPr="008F28A5">
        <w:rPr>
          <w:rFonts w:ascii="仿宋" w:eastAsia="仿宋" w:hAnsi="仿宋" w:hint="eastAsia"/>
          <w:sz w:val="28"/>
          <w:szCs w:val="28"/>
        </w:rPr>
        <w:t>（3）优先支持教学内容和课程体系具备优势（如精品课程）的项目；</w:t>
      </w:r>
    </w:p>
    <w:p w14:paraId="3B49FECD" w14:textId="77777777" w:rsidR="008F28A5" w:rsidRPr="008F28A5" w:rsidRDefault="008F28A5" w:rsidP="008F28A5">
      <w:pPr>
        <w:spacing w:line="560" w:lineRule="exact"/>
        <w:ind w:firstLineChars="200" w:firstLine="560"/>
        <w:rPr>
          <w:rFonts w:ascii="仿宋" w:eastAsia="仿宋" w:hAnsi="仿宋"/>
          <w:sz w:val="28"/>
          <w:szCs w:val="28"/>
        </w:rPr>
      </w:pPr>
      <w:r w:rsidRPr="008F28A5">
        <w:rPr>
          <w:rFonts w:ascii="仿宋" w:eastAsia="仿宋" w:hAnsi="仿宋" w:hint="eastAsia"/>
          <w:sz w:val="28"/>
          <w:szCs w:val="28"/>
        </w:rPr>
        <w:t>（4）支持企业在后续建设长期的教改示范基地，建立长期合作；</w:t>
      </w:r>
    </w:p>
    <w:p w14:paraId="60BC709F" w14:textId="634226A0" w:rsidR="001056D3" w:rsidRDefault="008F28A5" w:rsidP="008F28A5">
      <w:pPr>
        <w:spacing w:line="560" w:lineRule="exact"/>
        <w:ind w:firstLineChars="200" w:firstLine="560"/>
        <w:rPr>
          <w:rFonts w:ascii="仿宋" w:eastAsia="仿宋" w:hAnsi="仿宋"/>
          <w:sz w:val="28"/>
          <w:szCs w:val="28"/>
        </w:rPr>
      </w:pPr>
      <w:r w:rsidRPr="008F28A5">
        <w:rPr>
          <w:rFonts w:ascii="仿宋" w:eastAsia="仿宋" w:hAnsi="仿宋" w:hint="eastAsia"/>
          <w:sz w:val="28"/>
          <w:szCs w:val="28"/>
        </w:rPr>
        <w:t>（5）项目完成后，作为项目建设示范案例，须公开建设相关内容，分享建设经验。</w:t>
      </w:r>
    </w:p>
    <w:p w14:paraId="38396937" w14:textId="77777777" w:rsidR="001056D3" w:rsidRPr="00C33275" w:rsidRDefault="00F01E36" w:rsidP="00EB5F1C">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（二）师资培训项目</w:t>
      </w:r>
    </w:p>
    <w:p w14:paraId="0D863A93" w14:textId="0F59F2C9"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将针对</w:t>
      </w:r>
      <w:r w:rsidR="002123D4" w:rsidRPr="002123D4">
        <w:rPr>
          <w:rFonts w:ascii="仿宋" w:eastAsia="仿宋" w:hAnsi="仿宋" w:hint="eastAsia"/>
          <w:sz w:val="28"/>
          <w:szCs w:val="28"/>
        </w:rPr>
        <w:t>电气工程及其自动化专业实践教学及工程教学</w:t>
      </w:r>
      <w:r w:rsidR="002123D4">
        <w:rPr>
          <w:rFonts w:ascii="仿宋" w:eastAsia="仿宋" w:hAnsi="仿宋" w:hint="eastAsia"/>
          <w:sz w:val="28"/>
          <w:szCs w:val="28"/>
        </w:rPr>
        <w:t>的“继电保护”、“电力系统分析”、“IEC</w:t>
      </w:r>
      <w:r w:rsidR="002123D4">
        <w:rPr>
          <w:rFonts w:ascii="仿宋" w:eastAsia="仿宋" w:hAnsi="仿宋"/>
          <w:sz w:val="28"/>
          <w:szCs w:val="28"/>
        </w:rPr>
        <w:t>61850</w:t>
      </w:r>
      <w:r w:rsidR="002123D4">
        <w:rPr>
          <w:rFonts w:ascii="仿宋" w:eastAsia="仿宋" w:hAnsi="仿宋" w:hint="eastAsia"/>
          <w:sz w:val="28"/>
          <w:szCs w:val="28"/>
        </w:rPr>
        <w:t>”</w:t>
      </w:r>
      <w:r w:rsidRPr="00EB5F1C">
        <w:rPr>
          <w:rFonts w:ascii="仿宋" w:eastAsia="仿宋" w:hAnsi="仿宋" w:hint="eastAsia"/>
          <w:sz w:val="28"/>
          <w:szCs w:val="28"/>
        </w:rPr>
        <w:t>等主题与伙伴高校合作举办师资培训与课程建设研讨班。</w:t>
      </w:r>
    </w:p>
    <w:p w14:paraId="2144D930" w14:textId="16637B49" w:rsidR="0003444E" w:rsidRPr="00BE4215" w:rsidRDefault="0003444E" w:rsidP="0003444E">
      <w:pPr>
        <w:spacing w:line="560" w:lineRule="exact"/>
        <w:ind w:firstLineChars="200" w:firstLine="562"/>
        <w:rPr>
          <w:rFonts w:ascii="仿宋" w:eastAsia="仿宋" w:hAnsi="仿宋"/>
          <w:b/>
          <w:bCs/>
          <w:sz w:val="28"/>
          <w:szCs w:val="28"/>
        </w:rPr>
      </w:pPr>
      <w:r w:rsidRPr="00BE4215">
        <w:rPr>
          <w:rFonts w:ascii="仿宋" w:eastAsia="仿宋" w:hAnsi="仿宋" w:hint="eastAsia"/>
          <w:b/>
          <w:bCs/>
          <w:sz w:val="28"/>
          <w:szCs w:val="28"/>
        </w:rPr>
        <w:t>（</w:t>
      </w:r>
      <w:r w:rsidR="00FF1FBB">
        <w:rPr>
          <w:rFonts w:ascii="仿宋" w:eastAsia="仿宋" w:hAnsi="仿宋" w:hint="eastAsia"/>
          <w:b/>
          <w:bCs/>
          <w:sz w:val="28"/>
          <w:szCs w:val="28"/>
        </w:rPr>
        <w:t>三</w:t>
      </w:r>
      <w:r w:rsidRPr="00BE4215">
        <w:rPr>
          <w:rFonts w:ascii="仿宋" w:eastAsia="仿宋" w:hAnsi="仿宋" w:hint="eastAsia"/>
          <w:b/>
          <w:bCs/>
          <w:sz w:val="28"/>
          <w:szCs w:val="28"/>
        </w:rPr>
        <w:t>）</w:t>
      </w:r>
      <w:r w:rsidRPr="00433F88">
        <w:rPr>
          <w:rFonts w:ascii="仿宋" w:eastAsia="仿宋" w:hAnsi="仿宋" w:hint="eastAsia"/>
          <w:b/>
          <w:bCs/>
          <w:sz w:val="28"/>
          <w:szCs w:val="28"/>
        </w:rPr>
        <w:t>实践条件和实践基地建设项目</w:t>
      </w:r>
    </w:p>
    <w:p w14:paraId="6610CB8D" w14:textId="7F4C5751" w:rsidR="0031315B" w:rsidRPr="0031315B" w:rsidRDefault="0031315B" w:rsidP="0031315B">
      <w:pPr>
        <w:spacing w:line="560" w:lineRule="exact"/>
        <w:ind w:firstLineChars="200" w:firstLine="560"/>
        <w:rPr>
          <w:rFonts w:ascii="仿宋" w:eastAsia="仿宋" w:hAnsi="仿宋"/>
          <w:sz w:val="28"/>
          <w:szCs w:val="28"/>
        </w:rPr>
      </w:pPr>
      <w:r w:rsidRPr="0031315B">
        <w:rPr>
          <w:rFonts w:ascii="仿宋" w:eastAsia="仿宋" w:hAnsi="仿宋" w:hint="eastAsia"/>
          <w:sz w:val="28"/>
          <w:szCs w:val="28"/>
        </w:rPr>
        <w:t>（1）该项目主要面向对象为电气工程及其自动化、电气自动化、电力工程、智能电网信息工程等相关专业，优先支持；</w:t>
      </w:r>
    </w:p>
    <w:p w14:paraId="2D5DD1D1" w14:textId="748FB279" w:rsidR="0031315B" w:rsidRPr="0031315B" w:rsidRDefault="0031315B" w:rsidP="0031315B">
      <w:pPr>
        <w:spacing w:line="560" w:lineRule="exact"/>
        <w:ind w:firstLineChars="200" w:firstLine="560"/>
        <w:rPr>
          <w:rFonts w:ascii="仿宋" w:eastAsia="仿宋" w:hAnsi="仿宋"/>
          <w:sz w:val="28"/>
          <w:szCs w:val="28"/>
        </w:rPr>
      </w:pPr>
      <w:r w:rsidRPr="0031315B">
        <w:rPr>
          <w:rFonts w:ascii="仿宋" w:eastAsia="仿宋" w:hAnsi="仿宋" w:hint="eastAsia"/>
          <w:sz w:val="28"/>
          <w:szCs w:val="28"/>
        </w:rPr>
        <w:t>（2）项目如包含硬件设备，需提供实验相关场地，需提供已装修完成实验室，如包含实验桌椅、测量仪器、计算机（实际环境以需求为准）。</w:t>
      </w:r>
    </w:p>
    <w:p w14:paraId="0347007E" w14:textId="77777777" w:rsidR="0031315B" w:rsidRPr="0031315B" w:rsidRDefault="0031315B" w:rsidP="0031315B">
      <w:pPr>
        <w:spacing w:line="560" w:lineRule="exact"/>
        <w:ind w:firstLineChars="200" w:firstLine="560"/>
        <w:rPr>
          <w:rFonts w:ascii="仿宋" w:eastAsia="仿宋" w:hAnsi="仿宋"/>
          <w:sz w:val="28"/>
          <w:szCs w:val="28"/>
        </w:rPr>
      </w:pPr>
      <w:r w:rsidRPr="0031315B">
        <w:rPr>
          <w:rFonts w:ascii="仿宋" w:eastAsia="仿宋" w:hAnsi="仿宋" w:hint="eastAsia"/>
          <w:sz w:val="28"/>
          <w:szCs w:val="28"/>
        </w:rPr>
        <w:lastRenderedPageBreak/>
        <w:t>（3）做为新建项目，需提供相关教学计划；做为改造项目需提供原有实验室老化或淘汰依据；</w:t>
      </w:r>
    </w:p>
    <w:p w14:paraId="55EA92C7" w14:textId="77777777" w:rsidR="0031315B" w:rsidRPr="0031315B" w:rsidRDefault="0031315B" w:rsidP="0031315B">
      <w:pPr>
        <w:spacing w:line="560" w:lineRule="exact"/>
        <w:ind w:firstLineChars="200" w:firstLine="560"/>
        <w:rPr>
          <w:rFonts w:ascii="仿宋" w:eastAsia="仿宋" w:hAnsi="仿宋"/>
          <w:sz w:val="28"/>
          <w:szCs w:val="28"/>
        </w:rPr>
      </w:pPr>
      <w:r w:rsidRPr="0031315B">
        <w:rPr>
          <w:rFonts w:ascii="仿宋" w:eastAsia="仿宋" w:hAnsi="仿宋" w:hint="eastAsia"/>
          <w:sz w:val="28"/>
          <w:szCs w:val="28"/>
        </w:rPr>
        <w:t>（4）支持企业在后续作为校企长期合作对象；</w:t>
      </w:r>
    </w:p>
    <w:p w14:paraId="61FC25D9" w14:textId="25BEFFB3" w:rsidR="0003444E" w:rsidRDefault="0031315B" w:rsidP="0031315B">
      <w:pPr>
        <w:spacing w:line="560" w:lineRule="exact"/>
        <w:ind w:firstLineChars="200" w:firstLine="560"/>
        <w:rPr>
          <w:rFonts w:ascii="仿宋" w:eastAsia="仿宋" w:hAnsi="仿宋"/>
          <w:sz w:val="28"/>
          <w:szCs w:val="28"/>
        </w:rPr>
      </w:pPr>
      <w:r w:rsidRPr="0031315B">
        <w:rPr>
          <w:rFonts w:ascii="仿宋" w:eastAsia="仿宋" w:hAnsi="仿宋" w:hint="eastAsia"/>
          <w:sz w:val="28"/>
          <w:szCs w:val="28"/>
        </w:rPr>
        <w:t>（5）项目完成后，作为项目建设示范案例，须向地区高校公开建设相关内容，分享建设经验。</w:t>
      </w:r>
    </w:p>
    <w:p w14:paraId="3E25B9B0" w14:textId="77777777" w:rsidR="00501FB9" w:rsidRPr="00151B00" w:rsidRDefault="00501FB9" w:rsidP="00501FB9">
      <w:pPr>
        <w:spacing w:line="560" w:lineRule="exact"/>
        <w:ind w:firstLineChars="200" w:firstLine="560"/>
        <w:rPr>
          <w:rFonts w:ascii="仿宋" w:eastAsia="仿宋" w:hAnsi="仿宋"/>
          <w:sz w:val="28"/>
          <w:szCs w:val="28"/>
        </w:rPr>
      </w:pPr>
      <w:r w:rsidRPr="00151B00">
        <w:rPr>
          <w:rFonts w:ascii="仿宋" w:eastAsia="仿宋" w:hAnsi="仿宋" w:hint="eastAsia"/>
          <w:sz w:val="28"/>
          <w:szCs w:val="28"/>
        </w:rPr>
        <w:t>注意：每位老师请申报上述项目中的一项，不鼓励多项申报。对于之前3年内已经获得同类资助的</w:t>
      </w:r>
      <w:r>
        <w:rPr>
          <w:rFonts w:ascii="仿宋" w:eastAsia="仿宋" w:hAnsi="仿宋" w:hint="eastAsia"/>
          <w:sz w:val="28"/>
          <w:szCs w:val="28"/>
        </w:rPr>
        <w:t>教</w:t>
      </w:r>
      <w:r w:rsidRPr="00151B00">
        <w:rPr>
          <w:rFonts w:ascii="仿宋" w:eastAsia="仿宋" w:hAnsi="仿宋" w:hint="eastAsia"/>
          <w:sz w:val="28"/>
          <w:szCs w:val="28"/>
        </w:rPr>
        <w:t>师，不再接受</w:t>
      </w:r>
      <w:r>
        <w:rPr>
          <w:rFonts w:ascii="仿宋" w:eastAsia="仿宋" w:hAnsi="仿宋" w:hint="eastAsia"/>
          <w:sz w:val="28"/>
          <w:szCs w:val="28"/>
        </w:rPr>
        <w:t>相关项目的</w:t>
      </w:r>
      <w:r w:rsidRPr="00151B00">
        <w:rPr>
          <w:rFonts w:ascii="仿宋" w:eastAsia="仿宋" w:hAnsi="仿宋" w:hint="eastAsia"/>
          <w:sz w:val="28"/>
          <w:szCs w:val="28"/>
        </w:rPr>
        <w:t>申报</w:t>
      </w:r>
      <w:r>
        <w:rPr>
          <w:rFonts w:ascii="仿宋" w:eastAsia="仿宋" w:hAnsi="仿宋" w:hint="eastAsia"/>
          <w:sz w:val="28"/>
          <w:szCs w:val="28"/>
        </w:rPr>
        <w:t>，</w:t>
      </w:r>
      <w:r w:rsidRPr="00151B00">
        <w:rPr>
          <w:rFonts w:ascii="仿宋" w:eastAsia="仿宋" w:hAnsi="仿宋" w:hint="eastAsia"/>
          <w:sz w:val="28"/>
          <w:szCs w:val="28"/>
        </w:rPr>
        <w:t>但欢迎申报其</w:t>
      </w:r>
      <w:r>
        <w:rPr>
          <w:rFonts w:ascii="仿宋" w:eastAsia="仿宋" w:hAnsi="仿宋" w:hint="eastAsia"/>
          <w:sz w:val="28"/>
          <w:szCs w:val="28"/>
        </w:rPr>
        <w:t>他</w:t>
      </w:r>
      <w:r w:rsidRPr="00151B00">
        <w:rPr>
          <w:rFonts w:ascii="仿宋" w:eastAsia="仿宋" w:hAnsi="仿宋" w:hint="eastAsia"/>
          <w:sz w:val="28"/>
          <w:szCs w:val="28"/>
        </w:rPr>
        <w:t>未获得过资助的项目类型。</w:t>
      </w:r>
    </w:p>
    <w:p w14:paraId="1D8EEF0A"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四、建设要求</w:t>
      </w:r>
    </w:p>
    <w:p w14:paraId="0F7515B2" w14:textId="501B13FC" w:rsidR="001056D3" w:rsidRPr="00C33275" w:rsidRDefault="00F01E36" w:rsidP="00EB5F1C">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1.立项</w:t>
      </w:r>
      <w:r w:rsidR="009535ED" w:rsidRPr="009535ED">
        <w:rPr>
          <w:rFonts w:ascii="仿宋" w:eastAsia="仿宋" w:hAnsi="仿宋" w:hint="eastAsia"/>
          <w:b/>
          <w:bCs/>
          <w:sz w:val="28"/>
          <w:szCs w:val="28"/>
        </w:rPr>
        <w:t>教学内容和课程体系改革项目</w:t>
      </w:r>
      <w:r w:rsidRPr="00C33275">
        <w:rPr>
          <w:rFonts w:ascii="仿宋" w:eastAsia="仿宋" w:hAnsi="仿宋" w:hint="eastAsia"/>
          <w:b/>
          <w:bCs/>
          <w:sz w:val="28"/>
          <w:szCs w:val="28"/>
        </w:rPr>
        <w:t>须完成以下任务：</w:t>
      </w:r>
    </w:p>
    <w:p w14:paraId="39ADFAE5" w14:textId="3A22DC56" w:rsidR="009535ED" w:rsidRPr="009535ED" w:rsidRDefault="009535ED" w:rsidP="009535ED">
      <w:pPr>
        <w:spacing w:line="560" w:lineRule="exact"/>
        <w:ind w:firstLineChars="200" w:firstLine="560"/>
        <w:rPr>
          <w:rFonts w:ascii="仿宋" w:eastAsia="仿宋" w:hAnsi="仿宋"/>
          <w:sz w:val="28"/>
          <w:szCs w:val="28"/>
        </w:rPr>
      </w:pPr>
      <w:r w:rsidRPr="009535ED">
        <w:rPr>
          <w:rFonts w:ascii="仿宋" w:eastAsia="仿宋" w:hAnsi="仿宋" w:hint="eastAsia"/>
          <w:sz w:val="28"/>
          <w:szCs w:val="28"/>
        </w:rPr>
        <w:t>申报人可以参考以下课题进行申报，但不限于以下内容：电力系统继电保护实践课程资源包、电力系统分析实践课程优化资源包、电气工程专业基础课程实践教学资源包</w:t>
      </w:r>
      <w:r>
        <w:rPr>
          <w:rFonts w:ascii="仿宋" w:eastAsia="仿宋" w:hAnsi="仿宋" w:hint="eastAsia"/>
          <w:sz w:val="28"/>
          <w:szCs w:val="28"/>
        </w:rPr>
        <w:t>、智能电网信息工程专业课程</w:t>
      </w:r>
      <w:r w:rsidRPr="009535ED">
        <w:rPr>
          <w:rFonts w:ascii="仿宋" w:eastAsia="仿宋" w:hAnsi="仿宋" w:hint="eastAsia"/>
          <w:sz w:val="28"/>
          <w:szCs w:val="28"/>
        </w:rPr>
        <w:t>等电气工程类课程资源包。</w:t>
      </w:r>
    </w:p>
    <w:p w14:paraId="627EE5F3" w14:textId="77777777" w:rsidR="009535ED" w:rsidRPr="009535ED" w:rsidRDefault="009535ED" w:rsidP="009535ED">
      <w:pPr>
        <w:spacing w:line="560" w:lineRule="exact"/>
        <w:ind w:firstLineChars="200" w:firstLine="560"/>
        <w:rPr>
          <w:rFonts w:ascii="仿宋" w:eastAsia="仿宋" w:hAnsi="仿宋"/>
          <w:sz w:val="28"/>
          <w:szCs w:val="28"/>
        </w:rPr>
      </w:pPr>
      <w:r w:rsidRPr="009535ED">
        <w:rPr>
          <w:rFonts w:ascii="仿宋" w:eastAsia="仿宋" w:hAnsi="仿宋" w:hint="eastAsia"/>
          <w:sz w:val="28"/>
          <w:szCs w:val="28"/>
        </w:rPr>
        <w:t xml:space="preserve">（1）基于研究类项目要求形成描述性文档，包括研究的背景、研究对象、研究计划、研究成果、可预测的效果等;研究文档分为word描述版和PPT介绍版，word版不少于50页，PPT版不少于30页；研究调研对象要求不少于5个典型案例；研究成果将以白皮书的形式汇总提炼并公开发布；项目获得专家评审团60%以上同意即可通过项目验收； </w:t>
      </w:r>
    </w:p>
    <w:p w14:paraId="39489569" w14:textId="77777777" w:rsidR="009535ED" w:rsidRPr="009535ED" w:rsidRDefault="009535ED" w:rsidP="009535ED">
      <w:pPr>
        <w:spacing w:line="560" w:lineRule="exact"/>
        <w:ind w:firstLineChars="200" w:firstLine="560"/>
        <w:rPr>
          <w:rFonts w:ascii="仿宋" w:eastAsia="仿宋" w:hAnsi="仿宋"/>
          <w:sz w:val="28"/>
          <w:szCs w:val="28"/>
        </w:rPr>
      </w:pPr>
      <w:r w:rsidRPr="009535ED">
        <w:rPr>
          <w:rFonts w:ascii="仿宋" w:eastAsia="仿宋" w:hAnsi="仿宋" w:hint="eastAsia"/>
          <w:sz w:val="28"/>
          <w:szCs w:val="28"/>
        </w:rPr>
        <w:t>（2）基于课程优化类项目要求形成课程包，包括课程优化建议、授课大纲、授课内容、授课录像、授课评价等；课程包分为word描述版和PPT介绍版，word版不少于50页，PPT版不少于30页，授课录像不少于30分钟；课程包选择性的提炼后将在中科云课程平台上</w:t>
      </w:r>
      <w:r w:rsidRPr="009535ED">
        <w:rPr>
          <w:rFonts w:ascii="仿宋" w:eastAsia="仿宋" w:hAnsi="仿宋" w:hint="eastAsia"/>
          <w:sz w:val="28"/>
          <w:szCs w:val="28"/>
        </w:rPr>
        <w:lastRenderedPageBreak/>
        <w:t xml:space="preserve">进行发布和下载使用； </w:t>
      </w:r>
    </w:p>
    <w:p w14:paraId="3098B9D5" w14:textId="77777777" w:rsidR="009535ED" w:rsidRPr="009535ED" w:rsidRDefault="009535ED" w:rsidP="009535ED">
      <w:pPr>
        <w:spacing w:line="560" w:lineRule="exact"/>
        <w:ind w:firstLineChars="200" w:firstLine="560"/>
        <w:rPr>
          <w:rFonts w:ascii="仿宋" w:eastAsia="仿宋" w:hAnsi="仿宋"/>
          <w:sz w:val="28"/>
          <w:szCs w:val="28"/>
        </w:rPr>
      </w:pPr>
      <w:r w:rsidRPr="009535ED">
        <w:rPr>
          <w:rFonts w:ascii="仿宋" w:eastAsia="仿宋" w:hAnsi="仿宋" w:hint="eastAsia"/>
          <w:sz w:val="28"/>
          <w:szCs w:val="28"/>
        </w:rPr>
        <w:t xml:space="preserve">（3）申报单位需要设立课题经费池专项管理，并提供配套经费进行对口课题支持，校企双方共同针对项目计划进展拨付项目经费；项目获得专家评审团60%以上同意即可通过项目验收； </w:t>
      </w:r>
    </w:p>
    <w:p w14:paraId="409F811B" w14:textId="053C5285" w:rsidR="001056D3" w:rsidRDefault="009535ED" w:rsidP="009535ED">
      <w:pPr>
        <w:spacing w:line="560" w:lineRule="exact"/>
        <w:ind w:firstLineChars="200" w:firstLine="560"/>
        <w:rPr>
          <w:rFonts w:ascii="仿宋" w:eastAsia="仿宋" w:hAnsi="仿宋"/>
          <w:sz w:val="28"/>
          <w:szCs w:val="28"/>
        </w:rPr>
      </w:pPr>
      <w:r w:rsidRPr="009535ED">
        <w:rPr>
          <w:rFonts w:ascii="仿宋" w:eastAsia="仿宋" w:hAnsi="仿宋" w:hint="eastAsia"/>
          <w:sz w:val="28"/>
          <w:szCs w:val="28"/>
        </w:rPr>
        <w:t>（4）书面承诺和表明所有项目建设内容可针对教育合作目的无偿开放和共享。</w:t>
      </w:r>
    </w:p>
    <w:p w14:paraId="1E3FDA09" w14:textId="10CA8A5A" w:rsidR="002C3795" w:rsidRDefault="00BE783C" w:rsidP="002C3795">
      <w:pPr>
        <w:spacing w:line="560" w:lineRule="exact"/>
        <w:ind w:firstLineChars="200" w:firstLine="560"/>
        <w:rPr>
          <w:rFonts w:ascii="仿宋" w:eastAsia="仿宋" w:hAnsi="仿宋"/>
          <w:sz w:val="28"/>
          <w:szCs w:val="28"/>
        </w:rPr>
      </w:pPr>
      <w:r w:rsidRPr="009535ED">
        <w:rPr>
          <w:rFonts w:ascii="仿宋" w:eastAsia="仿宋" w:hAnsi="仿宋" w:hint="eastAsia"/>
          <w:sz w:val="28"/>
          <w:szCs w:val="28"/>
        </w:rPr>
        <w:t>（</w:t>
      </w:r>
      <w:r>
        <w:rPr>
          <w:rFonts w:ascii="仿宋" w:eastAsia="仿宋" w:hAnsi="仿宋"/>
          <w:sz w:val="28"/>
          <w:szCs w:val="28"/>
        </w:rPr>
        <w:t>5</w:t>
      </w:r>
      <w:r w:rsidRPr="009535ED">
        <w:rPr>
          <w:rFonts w:ascii="仿宋" w:eastAsia="仿宋" w:hAnsi="仿宋" w:hint="eastAsia"/>
          <w:sz w:val="28"/>
          <w:szCs w:val="28"/>
        </w:rPr>
        <w:t>）</w:t>
      </w:r>
      <w:r w:rsidR="002C3795" w:rsidRPr="00EB5F1C">
        <w:rPr>
          <w:rFonts w:ascii="仿宋" w:eastAsia="仿宋" w:hAnsi="仿宋" w:hint="eastAsia"/>
          <w:sz w:val="28"/>
          <w:szCs w:val="28"/>
        </w:rPr>
        <w:t>项目支持的所有课程资源均要求在网站上进行共享并保持更新，即可给其他所有学校免费使用，促进教学资源共享。</w:t>
      </w:r>
    </w:p>
    <w:p w14:paraId="711010AC" w14:textId="3F225B1A" w:rsidR="00EC5DEC" w:rsidRPr="00C33275" w:rsidRDefault="00FF1FBB" w:rsidP="00EC5DEC">
      <w:pPr>
        <w:spacing w:line="560" w:lineRule="exact"/>
        <w:ind w:firstLineChars="200" w:firstLine="562"/>
        <w:rPr>
          <w:rFonts w:ascii="仿宋" w:eastAsia="仿宋" w:hAnsi="仿宋"/>
          <w:b/>
          <w:bCs/>
          <w:sz w:val="28"/>
          <w:szCs w:val="28"/>
        </w:rPr>
      </w:pPr>
      <w:r>
        <w:rPr>
          <w:rFonts w:ascii="仿宋" w:eastAsia="仿宋" w:hAnsi="仿宋"/>
          <w:b/>
          <w:bCs/>
          <w:sz w:val="28"/>
          <w:szCs w:val="28"/>
        </w:rPr>
        <w:t>2</w:t>
      </w:r>
      <w:r w:rsidR="00EC5DEC" w:rsidRPr="00C33275">
        <w:rPr>
          <w:rFonts w:ascii="仿宋" w:eastAsia="仿宋" w:hAnsi="仿宋" w:hint="eastAsia"/>
          <w:b/>
          <w:bCs/>
          <w:sz w:val="28"/>
          <w:szCs w:val="28"/>
        </w:rPr>
        <w:t>.立项</w:t>
      </w:r>
      <w:r w:rsidR="00EC5DEC" w:rsidRPr="00EC5DEC">
        <w:rPr>
          <w:rFonts w:ascii="仿宋" w:eastAsia="仿宋" w:hAnsi="仿宋" w:hint="eastAsia"/>
          <w:b/>
          <w:bCs/>
          <w:sz w:val="28"/>
          <w:szCs w:val="28"/>
        </w:rPr>
        <w:t>师资培训项目</w:t>
      </w:r>
      <w:r w:rsidR="00EC5DEC" w:rsidRPr="00C33275">
        <w:rPr>
          <w:rFonts w:ascii="仿宋" w:eastAsia="仿宋" w:hAnsi="仿宋" w:hint="eastAsia"/>
          <w:b/>
          <w:bCs/>
          <w:sz w:val="28"/>
          <w:szCs w:val="28"/>
        </w:rPr>
        <w:t>须完成以下任务：</w:t>
      </w:r>
    </w:p>
    <w:p w14:paraId="66867647" w14:textId="5DB73BFB" w:rsidR="008073A1" w:rsidRPr="008073A1" w:rsidRDefault="008073A1" w:rsidP="008073A1">
      <w:pPr>
        <w:spacing w:line="560" w:lineRule="exact"/>
        <w:ind w:firstLineChars="200" w:firstLine="560"/>
        <w:rPr>
          <w:rFonts w:ascii="仿宋" w:eastAsia="仿宋" w:hAnsi="仿宋"/>
          <w:sz w:val="28"/>
          <w:szCs w:val="28"/>
        </w:rPr>
      </w:pPr>
      <w:r>
        <w:rPr>
          <w:rFonts w:ascii="仿宋" w:eastAsia="仿宋" w:hAnsi="仿宋" w:hint="eastAsia"/>
          <w:sz w:val="28"/>
          <w:szCs w:val="28"/>
        </w:rPr>
        <w:t>湖南依中紫光电气科技有限公司</w:t>
      </w:r>
      <w:r w:rsidRPr="008073A1">
        <w:rPr>
          <w:rFonts w:ascii="仿宋" w:eastAsia="仿宋" w:hAnsi="仿宋" w:hint="eastAsia"/>
          <w:sz w:val="28"/>
          <w:szCs w:val="28"/>
        </w:rPr>
        <w:t>指派授权工程师到合作高校进行为期2-3天的师资培训。</w:t>
      </w:r>
      <w:r w:rsidR="006915F9">
        <w:rPr>
          <w:rFonts w:ascii="仿宋" w:eastAsia="仿宋" w:hAnsi="仿宋" w:hint="eastAsia"/>
          <w:sz w:val="28"/>
          <w:szCs w:val="28"/>
        </w:rPr>
        <w:t>或</w:t>
      </w:r>
      <w:r w:rsidRPr="008073A1">
        <w:rPr>
          <w:rFonts w:ascii="仿宋" w:eastAsia="仿宋" w:hAnsi="仿宋" w:hint="eastAsia"/>
          <w:sz w:val="28"/>
          <w:szCs w:val="28"/>
        </w:rPr>
        <w:t>合作高校指派2-3名教师由</w:t>
      </w:r>
      <w:r w:rsidR="006915F9" w:rsidRPr="006915F9">
        <w:rPr>
          <w:rFonts w:ascii="仿宋" w:eastAsia="仿宋" w:hAnsi="仿宋" w:hint="eastAsia"/>
          <w:sz w:val="28"/>
          <w:szCs w:val="28"/>
        </w:rPr>
        <w:t>湖南依中紫光电气科技有限公司</w:t>
      </w:r>
      <w:r w:rsidRPr="008073A1">
        <w:rPr>
          <w:rFonts w:ascii="仿宋" w:eastAsia="仿宋" w:hAnsi="仿宋" w:hint="eastAsia"/>
          <w:sz w:val="28"/>
          <w:szCs w:val="28"/>
        </w:rPr>
        <w:t>集中组织进行为期</w:t>
      </w:r>
      <w:r w:rsidR="006915F9">
        <w:rPr>
          <w:rFonts w:ascii="仿宋" w:eastAsia="仿宋" w:hAnsi="仿宋"/>
          <w:sz w:val="28"/>
          <w:szCs w:val="28"/>
        </w:rPr>
        <w:t>2</w:t>
      </w:r>
      <w:r w:rsidRPr="008073A1">
        <w:rPr>
          <w:rFonts w:ascii="仿宋" w:eastAsia="仿宋" w:hAnsi="仿宋" w:hint="eastAsia"/>
          <w:sz w:val="28"/>
          <w:szCs w:val="28"/>
        </w:rPr>
        <w:t>-</w:t>
      </w:r>
      <w:r w:rsidR="006915F9">
        <w:rPr>
          <w:rFonts w:ascii="仿宋" w:eastAsia="仿宋" w:hAnsi="仿宋"/>
          <w:sz w:val="28"/>
          <w:szCs w:val="28"/>
        </w:rPr>
        <w:t>3</w:t>
      </w:r>
      <w:r w:rsidRPr="008073A1">
        <w:rPr>
          <w:rFonts w:ascii="仿宋" w:eastAsia="仿宋" w:hAnsi="仿宋" w:hint="eastAsia"/>
          <w:sz w:val="28"/>
          <w:szCs w:val="28"/>
        </w:rPr>
        <w:t>天的</w:t>
      </w:r>
      <w:r w:rsidR="006915F9">
        <w:rPr>
          <w:rFonts w:ascii="仿宋" w:eastAsia="仿宋" w:hAnsi="仿宋" w:hint="eastAsia"/>
          <w:sz w:val="28"/>
          <w:szCs w:val="28"/>
        </w:rPr>
        <w:t>研讨培训</w:t>
      </w:r>
      <w:r w:rsidRPr="008073A1">
        <w:rPr>
          <w:rFonts w:ascii="仿宋" w:eastAsia="仿宋" w:hAnsi="仿宋" w:hint="eastAsia"/>
          <w:sz w:val="28"/>
          <w:szCs w:val="28"/>
        </w:rPr>
        <w:t>，学习交流。</w:t>
      </w:r>
    </w:p>
    <w:p w14:paraId="105C781F" w14:textId="4799839D" w:rsidR="00EC5DEC" w:rsidRPr="00EB5F1C" w:rsidRDefault="008073A1" w:rsidP="008073A1">
      <w:pPr>
        <w:spacing w:line="560" w:lineRule="exact"/>
        <w:ind w:firstLineChars="200" w:firstLine="560"/>
        <w:rPr>
          <w:rFonts w:ascii="仿宋" w:eastAsia="仿宋" w:hAnsi="仿宋"/>
          <w:sz w:val="28"/>
          <w:szCs w:val="28"/>
        </w:rPr>
      </w:pPr>
      <w:r w:rsidRPr="008073A1">
        <w:rPr>
          <w:rFonts w:ascii="仿宋" w:eastAsia="仿宋" w:hAnsi="仿宋" w:hint="eastAsia"/>
          <w:sz w:val="28"/>
          <w:szCs w:val="28"/>
        </w:rPr>
        <w:t>支持院校在</w:t>
      </w:r>
      <w:r w:rsidR="002B1054">
        <w:rPr>
          <w:rFonts w:ascii="仿宋" w:eastAsia="仿宋" w:hAnsi="仿宋" w:hint="eastAsia"/>
          <w:sz w:val="28"/>
          <w:szCs w:val="28"/>
        </w:rPr>
        <w:t>二</w:t>
      </w:r>
      <w:r w:rsidRPr="008073A1">
        <w:rPr>
          <w:rFonts w:ascii="仿宋" w:eastAsia="仿宋" w:hAnsi="仿宋" w:hint="eastAsia"/>
          <w:sz w:val="28"/>
          <w:szCs w:val="28"/>
        </w:rPr>
        <w:t>年项目期内负责组织主题技术研讨会或教育研讨会，邀请其他高校参会教师人数不少于</w:t>
      </w:r>
      <w:r w:rsidR="0022014C">
        <w:rPr>
          <w:rFonts w:ascii="仿宋" w:eastAsia="仿宋" w:hAnsi="仿宋"/>
          <w:sz w:val="28"/>
          <w:szCs w:val="28"/>
        </w:rPr>
        <w:t>2</w:t>
      </w:r>
      <w:r w:rsidRPr="008073A1">
        <w:rPr>
          <w:rFonts w:ascii="仿宋" w:eastAsia="仿宋" w:hAnsi="仿宋" w:hint="eastAsia"/>
          <w:sz w:val="28"/>
          <w:szCs w:val="28"/>
        </w:rPr>
        <w:t>0人，会议主题</w:t>
      </w:r>
      <w:r w:rsidR="00DD3236">
        <w:rPr>
          <w:rFonts w:ascii="仿宋" w:eastAsia="仿宋" w:hAnsi="仿宋" w:hint="eastAsia"/>
          <w:sz w:val="28"/>
          <w:szCs w:val="28"/>
        </w:rPr>
        <w:t>由合作双方</w:t>
      </w:r>
      <w:r w:rsidRPr="008073A1">
        <w:rPr>
          <w:rFonts w:ascii="仿宋" w:eastAsia="仿宋" w:hAnsi="仿宋" w:hint="eastAsia"/>
          <w:sz w:val="28"/>
          <w:szCs w:val="28"/>
        </w:rPr>
        <w:t>协商。</w:t>
      </w:r>
    </w:p>
    <w:p w14:paraId="691FEF8A" w14:textId="425ED042" w:rsidR="00F525FD" w:rsidRPr="00C33275" w:rsidRDefault="00FF1FBB" w:rsidP="00F525FD">
      <w:pPr>
        <w:spacing w:line="560" w:lineRule="exact"/>
        <w:ind w:firstLineChars="200" w:firstLine="562"/>
        <w:rPr>
          <w:rFonts w:ascii="仿宋" w:eastAsia="仿宋" w:hAnsi="仿宋"/>
          <w:b/>
          <w:bCs/>
          <w:sz w:val="28"/>
          <w:szCs w:val="28"/>
        </w:rPr>
      </w:pPr>
      <w:r>
        <w:rPr>
          <w:rFonts w:ascii="仿宋" w:eastAsia="仿宋" w:hAnsi="仿宋"/>
          <w:b/>
          <w:bCs/>
          <w:sz w:val="28"/>
          <w:szCs w:val="28"/>
        </w:rPr>
        <w:t>3</w:t>
      </w:r>
      <w:r w:rsidR="00F525FD" w:rsidRPr="00C33275">
        <w:rPr>
          <w:rFonts w:ascii="仿宋" w:eastAsia="仿宋" w:hAnsi="仿宋" w:hint="eastAsia"/>
          <w:b/>
          <w:bCs/>
          <w:sz w:val="28"/>
          <w:szCs w:val="28"/>
        </w:rPr>
        <w:t>.立项</w:t>
      </w:r>
      <w:r w:rsidR="00F525FD" w:rsidRPr="00F525FD">
        <w:rPr>
          <w:rFonts w:ascii="仿宋" w:eastAsia="仿宋" w:hAnsi="仿宋" w:hint="eastAsia"/>
          <w:b/>
          <w:bCs/>
          <w:sz w:val="28"/>
          <w:szCs w:val="28"/>
        </w:rPr>
        <w:t>实践条件和实践基地建设项目</w:t>
      </w:r>
      <w:r w:rsidR="00F525FD" w:rsidRPr="00C33275">
        <w:rPr>
          <w:rFonts w:ascii="仿宋" w:eastAsia="仿宋" w:hAnsi="仿宋" w:hint="eastAsia"/>
          <w:b/>
          <w:bCs/>
          <w:sz w:val="28"/>
          <w:szCs w:val="28"/>
        </w:rPr>
        <w:t>须完成以下任务：</w:t>
      </w:r>
    </w:p>
    <w:p w14:paraId="02727D80" w14:textId="685F9337" w:rsidR="00F525FD" w:rsidRPr="00F525FD" w:rsidRDefault="00F525FD" w:rsidP="00F525FD">
      <w:pPr>
        <w:spacing w:line="560" w:lineRule="exact"/>
        <w:ind w:firstLineChars="200" w:firstLine="560"/>
        <w:rPr>
          <w:rFonts w:ascii="仿宋" w:eastAsia="仿宋" w:hAnsi="仿宋"/>
          <w:sz w:val="28"/>
          <w:szCs w:val="28"/>
        </w:rPr>
      </w:pPr>
      <w:r w:rsidRPr="00F525FD">
        <w:rPr>
          <w:rFonts w:ascii="仿宋" w:eastAsia="仿宋" w:hAnsi="仿宋" w:hint="eastAsia"/>
          <w:sz w:val="28"/>
          <w:szCs w:val="28"/>
        </w:rPr>
        <w:t>在高校建设联合实验室、实践基地等。通过实验室建设，搭建实践条件，为高校师生提供模拟和实战系统，建设协同创新中心、创新创业基地。开放实验室，建设区域公共实践基地、人才培养基地，为构建“政、校、企、协”人才培养体系提供支撑。建设人才智库，探索构建业内领先、兼顾社会效益和经济效益的产学研合作机制。</w:t>
      </w:r>
    </w:p>
    <w:p w14:paraId="14B66577" w14:textId="038E2C0F" w:rsidR="00F525FD" w:rsidRDefault="003824AE" w:rsidP="00F525FD">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（1）</w:t>
      </w:r>
      <w:r w:rsidR="00F525FD" w:rsidRPr="00F525FD">
        <w:rPr>
          <w:rFonts w:ascii="仿宋" w:eastAsia="仿宋" w:hAnsi="仿宋" w:hint="eastAsia"/>
          <w:sz w:val="28"/>
          <w:szCs w:val="28"/>
        </w:rPr>
        <w:t>由企业根据自身条件和需要，</w:t>
      </w:r>
      <w:r>
        <w:rPr>
          <w:rFonts w:ascii="仿宋" w:eastAsia="仿宋" w:hAnsi="仿宋" w:hint="eastAsia"/>
          <w:sz w:val="28"/>
          <w:szCs w:val="28"/>
        </w:rPr>
        <w:t>在高校有相关政策支持的情况下，</w:t>
      </w:r>
      <w:r w:rsidR="00F525FD" w:rsidRPr="00F525FD">
        <w:rPr>
          <w:rFonts w:ascii="仿宋" w:eastAsia="仿宋" w:hAnsi="仿宋" w:hint="eastAsia"/>
          <w:sz w:val="28"/>
          <w:szCs w:val="28"/>
        </w:rPr>
        <w:t>在</w:t>
      </w:r>
      <w:r w:rsidR="00A25A17">
        <w:rPr>
          <w:rFonts w:ascii="仿宋" w:eastAsia="仿宋" w:hAnsi="仿宋" w:hint="eastAsia"/>
          <w:sz w:val="28"/>
          <w:szCs w:val="28"/>
        </w:rPr>
        <w:t>高校</w:t>
      </w:r>
      <w:r w:rsidR="00F525FD" w:rsidRPr="00F525FD">
        <w:rPr>
          <w:rFonts w:ascii="仿宋" w:eastAsia="仿宋" w:hAnsi="仿宋" w:hint="eastAsia"/>
          <w:sz w:val="28"/>
          <w:szCs w:val="28"/>
        </w:rPr>
        <w:t>建立生产研发基地，提供学生实习实训岗位。高校和企业共同制定有关管理制度，共同加强学生实习实训过程管理，不断提</w:t>
      </w:r>
      <w:r w:rsidR="00F525FD" w:rsidRPr="00F525FD">
        <w:rPr>
          <w:rFonts w:ascii="仿宋" w:eastAsia="仿宋" w:hAnsi="仿宋" w:hint="eastAsia"/>
          <w:sz w:val="28"/>
          <w:szCs w:val="28"/>
        </w:rPr>
        <w:lastRenderedPageBreak/>
        <w:t>高实习实训效果和质量，促进大学生创新创业和就业。</w:t>
      </w:r>
    </w:p>
    <w:p w14:paraId="4A6F86F1" w14:textId="2AAD5713" w:rsidR="003824AE" w:rsidRPr="00EB5F1C" w:rsidRDefault="003824AE" w:rsidP="00F525FD">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w:t>
      </w:r>
      <w:r>
        <w:rPr>
          <w:rFonts w:ascii="仿宋" w:eastAsia="仿宋" w:hAnsi="仿宋"/>
          <w:sz w:val="28"/>
          <w:szCs w:val="28"/>
        </w:rPr>
        <w:t>2</w:t>
      </w:r>
      <w:r w:rsidRPr="00EB5F1C">
        <w:rPr>
          <w:rFonts w:ascii="仿宋" w:eastAsia="仿宋" w:hAnsi="仿宋" w:hint="eastAsia"/>
          <w:sz w:val="28"/>
          <w:szCs w:val="28"/>
        </w:rPr>
        <w:t>）</w:t>
      </w:r>
      <w:r>
        <w:rPr>
          <w:rFonts w:ascii="仿宋" w:eastAsia="仿宋" w:hAnsi="仿宋" w:hint="eastAsia"/>
          <w:sz w:val="28"/>
          <w:szCs w:val="28"/>
        </w:rPr>
        <w:t>为高校提供电力系统继电保护、电力系统自动化相关虚拟仿真实验系统</w:t>
      </w:r>
      <w:r w:rsidR="000200F1">
        <w:rPr>
          <w:rFonts w:ascii="仿宋" w:eastAsia="仿宋" w:hAnsi="仿宋" w:hint="eastAsia"/>
          <w:sz w:val="28"/>
          <w:szCs w:val="28"/>
        </w:rPr>
        <w:t>平台软件</w:t>
      </w:r>
      <w:r>
        <w:rPr>
          <w:rFonts w:ascii="仿宋" w:eastAsia="仿宋" w:hAnsi="仿宋" w:hint="eastAsia"/>
          <w:sz w:val="28"/>
          <w:szCs w:val="28"/>
        </w:rPr>
        <w:t>，解决电气工程强电实验室课前预习，实验安全性问题。</w:t>
      </w:r>
    </w:p>
    <w:p w14:paraId="39C43365"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五、支持办法</w:t>
      </w:r>
    </w:p>
    <w:p w14:paraId="36F474C5" w14:textId="1F77905C" w:rsidR="001056D3"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拟支持</w:t>
      </w:r>
      <w:r w:rsidR="00FF1FBB">
        <w:rPr>
          <w:rFonts w:ascii="仿宋" w:eastAsia="仿宋" w:hAnsi="仿宋"/>
          <w:sz w:val="28"/>
          <w:szCs w:val="28"/>
        </w:rPr>
        <w:t>6</w:t>
      </w:r>
      <w:r w:rsidR="00150D4E">
        <w:rPr>
          <w:rFonts w:ascii="仿宋" w:eastAsia="仿宋" w:hAnsi="仿宋" w:hint="eastAsia"/>
          <w:sz w:val="28"/>
          <w:szCs w:val="28"/>
        </w:rPr>
        <w:t>项</w:t>
      </w:r>
      <w:r w:rsidR="00150D4E" w:rsidRPr="00150D4E">
        <w:rPr>
          <w:rFonts w:ascii="仿宋" w:eastAsia="仿宋" w:hAnsi="仿宋" w:hint="eastAsia"/>
          <w:sz w:val="28"/>
          <w:szCs w:val="28"/>
        </w:rPr>
        <w:t>教学内容和课程体系改革项目、</w:t>
      </w:r>
      <w:r w:rsidR="00FF1FBB">
        <w:rPr>
          <w:rFonts w:ascii="仿宋" w:eastAsia="仿宋" w:hAnsi="仿宋"/>
          <w:sz w:val="28"/>
          <w:szCs w:val="28"/>
        </w:rPr>
        <w:t>10</w:t>
      </w:r>
      <w:r w:rsidR="00FF1FBB">
        <w:rPr>
          <w:rFonts w:ascii="仿宋" w:eastAsia="仿宋" w:hAnsi="仿宋" w:hint="eastAsia"/>
          <w:sz w:val="28"/>
          <w:szCs w:val="28"/>
        </w:rPr>
        <w:t>项</w:t>
      </w:r>
      <w:r w:rsidR="00FF1FBB" w:rsidRPr="00150D4E">
        <w:rPr>
          <w:rFonts w:ascii="仿宋" w:eastAsia="仿宋" w:hAnsi="仿宋" w:hint="eastAsia"/>
          <w:sz w:val="28"/>
          <w:szCs w:val="28"/>
        </w:rPr>
        <w:t>师资培训</w:t>
      </w:r>
      <w:r w:rsidR="00FF1FBB" w:rsidRPr="00EB5F1C">
        <w:rPr>
          <w:rFonts w:ascii="仿宋" w:eastAsia="仿宋" w:hAnsi="仿宋" w:hint="eastAsia"/>
          <w:sz w:val="28"/>
          <w:szCs w:val="28"/>
        </w:rPr>
        <w:t>项目</w:t>
      </w:r>
      <w:r w:rsidR="00FF1FBB" w:rsidRPr="00150D4E">
        <w:rPr>
          <w:rFonts w:ascii="仿宋" w:eastAsia="仿宋" w:hAnsi="仿宋" w:hint="eastAsia"/>
          <w:sz w:val="28"/>
          <w:szCs w:val="28"/>
        </w:rPr>
        <w:t>、</w:t>
      </w:r>
      <w:r w:rsidR="00FF1FBB">
        <w:rPr>
          <w:rFonts w:ascii="仿宋" w:eastAsia="仿宋" w:hAnsi="仿宋"/>
          <w:sz w:val="28"/>
          <w:szCs w:val="28"/>
        </w:rPr>
        <w:t>1</w:t>
      </w:r>
      <w:r w:rsidR="00150D4E">
        <w:rPr>
          <w:rFonts w:ascii="仿宋" w:eastAsia="仿宋" w:hAnsi="仿宋" w:hint="eastAsia"/>
          <w:sz w:val="28"/>
          <w:szCs w:val="28"/>
        </w:rPr>
        <w:t>项</w:t>
      </w:r>
      <w:r w:rsidR="00150D4E" w:rsidRPr="00150D4E">
        <w:rPr>
          <w:rFonts w:ascii="仿宋" w:eastAsia="仿宋" w:hAnsi="仿宋" w:hint="eastAsia"/>
          <w:sz w:val="28"/>
          <w:szCs w:val="28"/>
        </w:rPr>
        <w:t>实践条件和实践基地建设项目</w:t>
      </w:r>
      <w:r w:rsidRPr="00EB5F1C">
        <w:rPr>
          <w:rFonts w:ascii="仿宋" w:eastAsia="仿宋" w:hAnsi="仿宋" w:hint="eastAsia"/>
          <w:sz w:val="28"/>
          <w:szCs w:val="28"/>
        </w:rPr>
        <w:t xml:space="preserve">。 </w:t>
      </w:r>
    </w:p>
    <w:p w14:paraId="04063371" w14:textId="73387312" w:rsidR="00361F0F" w:rsidRDefault="00361F0F" w:rsidP="00361F0F">
      <w:pPr>
        <w:spacing w:line="560" w:lineRule="exact"/>
        <w:ind w:firstLineChars="200" w:firstLine="560"/>
        <w:rPr>
          <w:rFonts w:ascii="仿宋" w:eastAsia="仿宋" w:hAnsi="仿宋"/>
          <w:sz w:val="28"/>
          <w:szCs w:val="28"/>
        </w:rPr>
      </w:pPr>
      <w:r w:rsidRPr="00361F0F">
        <w:rPr>
          <w:rFonts w:ascii="仿宋" w:eastAsia="仿宋" w:hAnsi="仿宋" w:hint="eastAsia"/>
          <w:sz w:val="28"/>
          <w:szCs w:val="28"/>
        </w:rPr>
        <w:t>（一）教学内容和课程体系改革项目</w:t>
      </w:r>
    </w:p>
    <w:p w14:paraId="0A5EF0EB" w14:textId="27DB7E70" w:rsidR="00361F0F" w:rsidRDefault="00361F0F" w:rsidP="00361F0F">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建设周期均从立项日起为期</w:t>
      </w:r>
      <w:r w:rsidR="002B1054">
        <w:rPr>
          <w:rFonts w:ascii="仿宋" w:eastAsia="仿宋" w:hAnsi="仿宋" w:hint="eastAsia"/>
          <w:sz w:val="28"/>
          <w:szCs w:val="28"/>
        </w:rPr>
        <w:t>二</w:t>
      </w:r>
      <w:r w:rsidRPr="00EB5F1C">
        <w:rPr>
          <w:rFonts w:ascii="仿宋" w:eastAsia="仿宋" w:hAnsi="仿宋" w:hint="eastAsia"/>
          <w:sz w:val="28"/>
          <w:szCs w:val="28"/>
        </w:rPr>
        <w:t xml:space="preserve">年。 </w:t>
      </w:r>
    </w:p>
    <w:p w14:paraId="238E84AD" w14:textId="7FA361A3" w:rsidR="006911E2" w:rsidRDefault="006911E2" w:rsidP="00361F0F">
      <w:pPr>
        <w:spacing w:line="560" w:lineRule="exact"/>
        <w:ind w:firstLineChars="200" w:firstLine="560"/>
        <w:rPr>
          <w:rFonts w:ascii="仿宋" w:eastAsia="仿宋" w:hAnsi="仿宋"/>
          <w:sz w:val="28"/>
          <w:szCs w:val="28"/>
        </w:rPr>
      </w:pPr>
      <w:r>
        <w:rPr>
          <w:rFonts w:ascii="仿宋" w:eastAsia="仿宋" w:hAnsi="仿宋" w:hint="eastAsia"/>
          <w:sz w:val="28"/>
          <w:szCs w:val="28"/>
        </w:rPr>
        <w:t>1.经费</w:t>
      </w:r>
      <w:r w:rsidR="00D37494">
        <w:rPr>
          <w:rFonts w:ascii="仿宋" w:eastAsia="仿宋" w:hAnsi="仿宋" w:hint="eastAsia"/>
          <w:sz w:val="28"/>
          <w:szCs w:val="28"/>
        </w:rPr>
        <w:t>：</w:t>
      </w:r>
      <w:r w:rsidRPr="006911E2">
        <w:rPr>
          <w:rFonts w:ascii="仿宋" w:eastAsia="仿宋" w:hAnsi="仿宋" w:hint="eastAsia"/>
          <w:sz w:val="28"/>
          <w:szCs w:val="28"/>
        </w:rPr>
        <w:t>拟资助</w:t>
      </w:r>
      <w:r w:rsidR="00D37494">
        <w:rPr>
          <w:rFonts w:ascii="仿宋" w:eastAsia="仿宋" w:hAnsi="仿宋" w:hint="eastAsia"/>
          <w:sz w:val="28"/>
          <w:szCs w:val="28"/>
        </w:rPr>
        <w:t>立项</w:t>
      </w:r>
      <w:r w:rsidRPr="006911E2">
        <w:rPr>
          <w:rFonts w:ascii="仿宋" w:eastAsia="仿宋" w:hAnsi="仿宋" w:hint="eastAsia"/>
          <w:sz w:val="28"/>
          <w:szCs w:val="28"/>
        </w:rPr>
        <w:t>的教学内容和课程体系改革项目每个</w:t>
      </w:r>
      <w:r w:rsidR="00FF1FBB">
        <w:rPr>
          <w:rFonts w:ascii="仿宋" w:eastAsia="仿宋" w:hAnsi="仿宋"/>
          <w:sz w:val="28"/>
          <w:szCs w:val="28"/>
        </w:rPr>
        <w:t>5</w:t>
      </w:r>
      <w:r w:rsidRPr="006911E2">
        <w:rPr>
          <w:rFonts w:ascii="仿宋" w:eastAsia="仿宋" w:hAnsi="仿宋" w:hint="eastAsia"/>
          <w:sz w:val="28"/>
          <w:szCs w:val="28"/>
        </w:rPr>
        <w:t>万元人民币经费</w:t>
      </w:r>
      <w:r>
        <w:rPr>
          <w:rFonts w:ascii="仿宋" w:eastAsia="仿宋" w:hAnsi="仿宋" w:hint="eastAsia"/>
          <w:sz w:val="28"/>
          <w:szCs w:val="28"/>
        </w:rPr>
        <w:t>支持。</w:t>
      </w:r>
    </w:p>
    <w:p w14:paraId="0548FBE9" w14:textId="3B9F32FE" w:rsidR="006911E2" w:rsidRPr="006911E2" w:rsidRDefault="006911E2" w:rsidP="006911E2">
      <w:pPr>
        <w:spacing w:line="560" w:lineRule="exact"/>
        <w:ind w:firstLineChars="200" w:firstLine="560"/>
        <w:rPr>
          <w:rFonts w:ascii="仿宋" w:eastAsia="仿宋" w:hAnsi="仿宋"/>
          <w:sz w:val="28"/>
          <w:szCs w:val="28"/>
        </w:rPr>
      </w:pPr>
      <w:r w:rsidRPr="006911E2">
        <w:rPr>
          <w:rFonts w:ascii="仿宋" w:eastAsia="仿宋" w:hAnsi="仿宋" w:hint="eastAsia"/>
          <w:sz w:val="28"/>
          <w:szCs w:val="28"/>
        </w:rPr>
        <w:t>2.湖南依中紫光电气科技有限公司将为立项项目提供必要的支持。在项目开展的</w:t>
      </w:r>
      <w:r w:rsidR="00FF1FBB">
        <w:rPr>
          <w:rFonts w:ascii="仿宋" w:eastAsia="仿宋" w:hAnsi="仿宋" w:hint="eastAsia"/>
          <w:sz w:val="28"/>
          <w:szCs w:val="28"/>
        </w:rPr>
        <w:t>二</w:t>
      </w:r>
      <w:r w:rsidRPr="006911E2">
        <w:rPr>
          <w:rFonts w:ascii="仿宋" w:eastAsia="仿宋" w:hAnsi="仿宋" w:hint="eastAsia"/>
          <w:sz w:val="28"/>
          <w:szCs w:val="28"/>
        </w:rPr>
        <w:t>年期内，保持双向沟通和交流，促进建设项目的顺利进行。</w:t>
      </w:r>
    </w:p>
    <w:p w14:paraId="65494756" w14:textId="026FA2BF" w:rsidR="00361F0F" w:rsidRPr="00361F0F" w:rsidRDefault="006911E2" w:rsidP="006911E2">
      <w:pPr>
        <w:spacing w:line="560" w:lineRule="exact"/>
        <w:ind w:firstLineChars="200" w:firstLine="560"/>
        <w:rPr>
          <w:rFonts w:ascii="仿宋" w:eastAsia="仿宋" w:hAnsi="仿宋"/>
          <w:sz w:val="28"/>
          <w:szCs w:val="28"/>
        </w:rPr>
      </w:pPr>
      <w:r w:rsidRPr="006911E2">
        <w:rPr>
          <w:rFonts w:ascii="仿宋" w:eastAsia="仿宋" w:hAnsi="仿宋" w:hint="eastAsia"/>
          <w:sz w:val="28"/>
          <w:szCs w:val="28"/>
        </w:rPr>
        <w:t>3.在项目结束之际，进行项目评审。目的是对项目进行总结，巩固建设成果，并为公开共享建设成果给所有学校做准备</w:t>
      </w:r>
      <w:r w:rsidR="00361F0F" w:rsidRPr="00361F0F">
        <w:rPr>
          <w:rFonts w:ascii="仿宋" w:eastAsia="仿宋" w:hAnsi="仿宋" w:hint="eastAsia"/>
          <w:sz w:val="28"/>
          <w:szCs w:val="28"/>
        </w:rPr>
        <w:t>。</w:t>
      </w:r>
    </w:p>
    <w:p w14:paraId="48E45593" w14:textId="504058DE" w:rsidR="00361F0F" w:rsidRPr="00361F0F" w:rsidRDefault="00361F0F" w:rsidP="00361F0F">
      <w:pPr>
        <w:spacing w:line="560" w:lineRule="exact"/>
        <w:ind w:firstLineChars="200" w:firstLine="560"/>
        <w:rPr>
          <w:rFonts w:ascii="仿宋" w:eastAsia="仿宋" w:hAnsi="仿宋"/>
          <w:sz w:val="28"/>
          <w:szCs w:val="28"/>
        </w:rPr>
      </w:pPr>
      <w:r w:rsidRPr="00361F0F">
        <w:rPr>
          <w:rFonts w:ascii="仿宋" w:eastAsia="仿宋" w:hAnsi="仿宋" w:hint="eastAsia"/>
          <w:sz w:val="28"/>
          <w:szCs w:val="28"/>
        </w:rPr>
        <w:t>（</w:t>
      </w:r>
      <w:r w:rsidR="00FF1FBB">
        <w:rPr>
          <w:rFonts w:ascii="仿宋" w:eastAsia="仿宋" w:hAnsi="仿宋" w:hint="eastAsia"/>
          <w:sz w:val="28"/>
          <w:szCs w:val="28"/>
        </w:rPr>
        <w:t>二</w:t>
      </w:r>
      <w:r w:rsidRPr="00361F0F">
        <w:rPr>
          <w:rFonts w:ascii="仿宋" w:eastAsia="仿宋" w:hAnsi="仿宋" w:hint="eastAsia"/>
          <w:sz w:val="28"/>
          <w:szCs w:val="28"/>
        </w:rPr>
        <w:t>）</w:t>
      </w:r>
      <w:r w:rsidR="002E275E">
        <w:rPr>
          <w:rFonts w:ascii="仿宋" w:eastAsia="仿宋" w:hAnsi="仿宋" w:hint="eastAsia"/>
          <w:sz w:val="28"/>
          <w:szCs w:val="28"/>
        </w:rPr>
        <w:t>师资培训</w:t>
      </w:r>
      <w:r w:rsidRPr="00361F0F">
        <w:rPr>
          <w:rFonts w:ascii="仿宋" w:eastAsia="仿宋" w:hAnsi="仿宋" w:hint="eastAsia"/>
          <w:sz w:val="28"/>
          <w:szCs w:val="28"/>
        </w:rPr>
        <w:t>项目</w:t>
      </w:r>
    </w:p>
    <w:p w14:paraId="7AB3BF8A" w14:textId="32E67AAE" w:rsidR="00361F0F" w:rsidRDefault="00361F0F" w:rsidP="00361F0F">
      <w:pPr>
        <w:spacing w:line="560" w:lineRule="exact"/>
        <w:ind w:firstLineChars="200" w:firstLine="560"/>
        <w:rPr>
          <w:rFonts w:ascii="仿宋" w:eastAsia="仿宋" w:hAnsi="仿宋"/>
          <w:sz w:val="28"/>
          <w:szCs w:val="28"/>
        </w:rPr>
      </w:pPr>
      <w:r w:rsidRPr="00361F0F">
        <w:rPr>
          <w:rFonts w:ascii="仿宋" w:eastAsia="仿宋" w:hAnsi="仿宋" w:hint="eastAsia"/>
          <w:sz w:val="28"/>
          <w:szCs w:val="28"/>
        </w:rPr>
        <w:t>项目周期为</w:t>
      </w:r>
      <w:r w:rsidR="00FF1FBB">
        <w:rPr>
          <w:rFonts w:ascii="仿宋" w:eastAsia="仿宋" w:hAnsi="仿宋" w:hint="eastAsia"/>
          <w:sz w:val="28"/>
          <w:szCs w:val="28"/>
        </w:rPr>
        <w:t>二</w:t>
      </w:r>
      <w:r w:rsidRPr="00361F0F">
        <w:rPr>
          <w:rFonts w:ascii="仿宋" w:eastAsia="仿宋" w:hAnsi="仿宋" w:hint="eastAsia"/>
          <w:sz w:val="28"/>
          <w:szCs w:val="28"/>
        </w:rPr>
        <w:t>年。</w:t>
      </w:r>
    </w:p>
    <w:p w14:paraId="208F63CD" w14:textId="631296C8" w:rsidR="00E9336F" w:rsidRPr="00361F0F" w:rsidRDefault="00FD575B" w:rsidP="00E9336F">
      <w:pPr>
        <w:spacing w:line="560" w:lineRule="exact"/>
        <w:ind w:firstLineChars="200" w:firstLine="560"/>
        <w:rPr>
          <w:rFonts w:ascii="仿宋" w:eastAsia="仿宋" w:hAnsi="仿宋"/>
          <w:sz w:val="28"/>
          <w:szCs w:val="28"/>
        </w:rPr>
      </w:pPr>
      <w:r>
        <w:rPr>
          <w:rFonts w:ascii="仿宋" w:eastAsia="仿宋" w:hAnsi="仿宋"/>
          <w:sz w:val="28"/>
          <w:szCs w:val="28"/>
        </w:rPr>
        <w:t>1</w:t>
      </w:r>
      <w:r w:rsidR="00E9336F" w:rsidRPr="00361F0F">
        <w:rPr>
          <w:rFonts w:ascii="仿宋" w:eastAsia="仿宋" w:hAnsi="仿宋" w:hint="eastAsia"/>
          <w:sz w:val="28"/>
          <w:szCs w:val="28"/>
        </w:rPr>
        <w:t>.</w:t>
      </w:r>
      <w:r w:rsidRPr="00FD575B">
        <w:rPr>
          <w:rFonts w:hint="eastAsia"/>
        </w:rPr>
        <w:t xml:space="preserve"> </w:t>
      </w:r>
      <w:r w:rsidRPr="00FD575B">
        <w:rPr>
          <w:rFonts w:ascii="仿宋" w:eastAsia="仿宋" w:hAnsi="仿宋" w:hint="eastAsia"/>
          <w:sz w:val="28"/>
          <w:szCs w:val="28"/>
        </w:rPr>
        <w:t>经费：拟资助立项的师资培训项目每个</w:t>
      </w:r>
      <w:r w:rsidR="00FF1FBB">
        <w:rPr>
          <w:rFonts w:ascii="仿宋" w:eastAsia="仿宋" w:hAnsi="仿宋"/>
          <w:sz w:val="28"/>
          <w:szCs w:val="28"/>
        </w:rPr>
        <w:t>2</w:t>
      </w:r>
      <w:r w:rsidRPr="00FD575B">
        <w:rPr>
          <w:rFonts w:ascii="仿宋" w:eastAsia="仿宋" w:hAnsi="仿宋" w:hint="eastAsia"/>
          <w:sz w:val="28"/>
          <w:szCs w:val="28"/>
        </w:rPr>
        <w:t>万元人民币经费的支持</w:t>
      </w:r>
      <w:r w:rsidR="00E9336F" w:rsidRPr="00361F0F">
        <w:rPr>
          <w:rFonts w:ascii="仿宋" w:eastAsia="仿宋" w:hAnsi="仿宋" w:hint="eastAsia"/>
          <w:sz w:val="28"/>
          <w:szCs w:val="28"/>
        </w:rPr>
        <w:t>。</w:t>
      </w:r>
    </w:p>
    <w:p w14:paraId="03BAF1A5" w14:textId="2A8A82D9" w:rsidR="00361F0F" w:rsidRDefault="00FD575B" w:rsidP="00361F0F">
      <w:pPr>
        <w:spacing w:line="560" w:lineRule="exact"/>
        <w:ind w:firstLineChars="200" w:firstLine="560"/>
        <w:rPr>
          <w:rFonts w:ascii="仿宋" w:eastAsia="仿宋" w:hAnsi="仿宋"/>
          <w:sz w:val="28"/>
          <w:szCs w:val="28"/>
        </w:rPr>
      </w:pPr>
      <w:r>
        <w:rPr>
          <w:rFonts w:ascii="仿宋" w:eastAsia="仿宋" w:hAnsi="仿宋"/>
          <w:sz w:val="28"/>
          <w:szCs w:val="28"/>
        </w:rPr>
        <w:t>2</w:t>
      </w:r>
      <w:r w:rsidR="00361F0F" w:rsidRPr="00361F0F">
        <w:rPr>
          <w:rFonts w:ascii="仿宋" w:eastAsia="仿宋" w:hAnsi="仿宋" w:hint="eastAsia"/>
          <w:sz w:val="28"/>
          <w:szCs w:val="28"/>
        </w:rPr>
        <w:t>.</w:t>
      </w:r>
      <w:r w:rsidR="003A3082" w:rsidRPr="003A3082">
        <w:rPr>
          <w:rFonts w:hint="eastAsia"/>
        </w:rPr>
        <w:t xml:space="preserve"> </w:t>
      </w:r>
      <w:r w:rsidR="003A3082" w:rsidRPr="003A3082">
        <w:rPr>
          <w:rFonts w:ascii="仿宋" w:eastAsia="仿宋" w:hAnsi="仿宋" w:hint="eastAsia"/>
          <w:sz w:val="28"/>
          <w:szCs w:val="28"/>
        </w:rPr>
        <w:t>指派授权工程师到合作高校进行为期2-3天的师资培训</w:t>
      </w:r>
      <w:r w:rsidR="003A3082">
        <w:rPr>
          <w:rFonts w:ascii="仿宋" w:eastAsia="仿宋" w:hAnsi="仿宋" w:hint="eastAsia"/>
          <w:sz w:val="28"/>
          <w:szCs w:val="28"/>
        </w:rPr>
        <w:t>，拟支持高校组织相关主题的教育或科研研讨会</w:t>
      </w:r>
      <w:r w:rsidR="00361F0F" w:rsidRPr="00361F0F">
        <w:rPr>
          <w:rFonts w:ascii="仿宋" w:eastAsia="仿宋" w:hAnsi="仿宋" w:hint="eastAsia"/>
          <w:sz w:val="28"/>
          <w:szCs w:val="28"/>
        </w:rPr>
        <w:t>。</w:t>
      </w:r>
    </w:p>
    <w:p w14:paraId="09B4DA59" w14:textId="5850A9B4" w:rsidR="0069657E" w:rsidRDefault="00FD575B" w:rsidP="0069657E">
      <w:pPr>
        <w:spacing w:line="560" w:lineRule="exact"/>
        <w:ind w:firstLineChars="200" w:firstLine="560"/>
        <w:rPr>
          <w:rFonts w:ascii="仿宋" w:eastAsia="仿宋" w:hAnsi="仿宋"/>
          <w:sz w:val="28"/>
          <w:szCs w:val="28"/>
        </w:rPr>
      </w:pPr>
      <w:r>
        <w:rPr>
          <w:rFonts w:ascii="仿宋" w:eastAsia="仿宋" w:hAnsi="仿宋"/>
          <w:sz w:val="28"/>
          <w:szCs w:val="28"/>
        </w:rPr>
        <w:t>3</w:t>
      </w:r>
      <w:r w:rsidR="0069657E" w:rsidRPr="00D37494">
        <w:rPr>
          <w:rFonts w:ascii="仿宋" w:eastAsia="仿宋" w:hAnsi="仿宋" w:hint="eastAsia"/>
          <w:sz w:val="28"/>
          <w:szCs w:val="28"/>
        </w:rPr>
        <w:t>.在项目结束之际，进行项目评审。目的是对项目进行总结，巩固建设成果，并为公开共享建设成果给所有学校做准备。</w:t>
      </w:r>
    </w:p>
    <w:p w14:paraId="400090F8" w14:textId="3B61BBE5" w:rsidR="00361F0F" w:rsidRPr="00361F0F" w:rsidRDefault="00361F0F" w:rsidP="00361F0F">
      <w:pPr>
        <w:spacing w:line="560" w:lineRule="exact"/>
        <w:ind w:firstLineChars="200" w:firstLine="560"/>
        <w:rPr>
          <w:rFonts w:ascii="仿宋" w:eastAsia="仿宋" w:hAnsi="仿宋"/>
          <w:sz w:val="28"/>
          <w:szCs w:val="28"/>
        </w:rPr>
      </w:pPr>
      <w:r w:rsidRPr="00361F0F">
        <w:rPr>
          <w:rFonts w:ascii="仿宋" w:eastAsia="仿宋" w:hAnsi="仿宋" w:hint="eastAsia"/>
          <w:sz w:val="28"/>
          <w:szCs w:val="28"/>
        </w:rPr>
        <w:lastRenderedPageBreak/>
        <w:t>（</w:t>
      </w:r>
      <w:r w:rsidR="00AE3526">
        <w:rPr>
          <w:rFonts w:ascii="仿宋" w:eastAsia="仿宋" w:hAnsi="仿宋" w:hint="eastAsia"/>
          <w:sz w:val="28"/>
          <w:szCs w:val="28"/>
        </w:rPr>
        <w:t>三</w:t>
      </w:r>
      <w:r w:rsidRPr="00361F0F">
        <w:rPr>
          <w:rFonts w:ascii="仿宋" w:eastAsia="仿宋" w:hAnsi="仿宋" w:hint="eastAsia"/>
          <w:sz w:val="28"/>
          <w:szCs w:val="28"/>
        </w:rPr>
        <w:t>）实践条件和实践基地建设项目</w:t>
      </w:r>
    </w:p>
    <w:p w14:paraId="70C65A73" w14:textId="459F56BA" w:rsidR="00361F0F" w:rsidRPr="00361F0F" w:rsidRDefault="00361F0F" w:rsidP="00361F0F">
      <w:pPr>
        <w:spacing w:line="560" w:lineRule="exact"/>
        <w:ind w:firstLineChars="200" w:firstLine="560"/>
        <w:rPr>
          <w:rFonts w:ascii="仿宋" w:eastAsia="仿宋" w:hAnsi="仿宋"/>
          <w:sz w:val="28"/>
          <w:szCs w:val="28"/>
        </w:rPr>
      </w:pPr>
      <w:r w:rsidRPr="00361F0F">
        <w:rPr>
          <w:rFonts w:ascii="仿宋" w:eastAsia="仿宋" w:hAnsi="仿宋" w:hint="eastAsia"/>
          <w:sz w:val="28"/>
          <w:szCs w:val="28"/>
        </w:rPr>
        <w:t>1.项目周期为</w:t>
      </w:r>
      <w:r w:rsidR="00FF1FBB">
        <w:rPr>
          <w:rFonts w:ascii="仿宋" w:eastAsia="仿宋" w:hAnsi="仿宋" w:hint="eastAsia"/>
          <w:sz w:val="28"/>
          <w:szCs w:val="28"/>
        </w:rPr>
        <w:t>二</w:t>
      </w:r>
      <w:r w:rsidRPr="00361F0F">
        <w:rPr>
          <w:rFonts w:ascii="仿宋" w:eastAsia="仿宋" w:hAnsi="仿宋" w:hint="eastAsia"/>
          <w:sz w:val="28"/>
          <w:szCs w:val="28"/>
        </w:rPr>
        <w:t>年。</w:t>
      </w:r>
    </w:p>
    <w:p w14:paraId="69805F35" w14:textId="2994D2FC" w:rsidR="008E0107" w:rsidRDefault="00850CA0" w:rsidP="00850CA0">
      <w:pPr>
        <w:spacing w:line="560" w:lineRule="exact"/>
        <w:ind w:firstLineChars="200" w:firstLine="560"/>
        <w:rPr>
          <w:rFonts w:ascii="仿宋" w:eastAsia="仿宋" w:hAnsi="仿宋"/>
          <w:sz w:val="28"/>
          <w:szCs w:val="28"/>
        </w:rPr>
      </w:pPr>
      <w:r w:rsidRPr="00850CA0">
        <w:rPr>
          <w:rFonts w:ascii="仿宋" w:eastAsia="仿宋" w:hAnsi="仿宋" w:hint="eastAsia"/>
          <w:sz w:val="28"/>
          <w:szCs w:val="28"/>
        </w:rPr>
        <w:t>为每个立项提供</w:t>
      </w:r>
      <w:r w:rsidR="007676A2" w:rsidRPr="007676A2">
        <w:rPr>
          <w:rFonts w:ascii="仿宋" w:eastAsia="仿宋" w:hAnsi="仿宋" w:hint="eastAsia"/>
          <w:sz w:val="28"/>
          <w:szCs w:val="28"/>
        </w:rPr>
        <w:t>软件、</w:t>
      </w:r>
      <w:r w:rsidR="00AC0A68">
        <w:rPr>
          <w:rFonts w:ascii="仿宋" w:eastAsia="仿宋" w:hAnsi="仿宋" w:hint="eastAsia"/>
          <w:sz w:val="28"/>
          <w:szCs w:val="28"/>
        </w:rPr>
        <w:t>设备</w:t>
      </w:r>
      <w:r w:rsidR="008E0107">
        <w:rPr>
          <w:rFonts w:ascii="仿宋" w:eastAsia="仿宋" w:hAnsi="仿宋" w:hint="eastAsia"/>
          <w:sz w:val="28"/>
          <w:szCs w:val="28"/>
        </w:rPr>
        <w:t>、资源</w:t>
      </w:r>
      <w:r w:rsidR="009F1ABE">
        <w:rPr>
          <w:rFonts w:ascii="仿宋" w:eastAsia="仿宋" w:hAnsi="仿宋" w:hint="eastAsia"/>
          <w:sz w:val="28"/>
          <w:szCs w:val="28"/>
        </w:rPr>
        <w:t>或资金</w:t>
      </w:r>
      <w:r w:rsidR="00AC0A68">
        <w:rPr>
          <w:rFonts w:ascii="仿宋" w:eastAsia="仿宋" w:hAnsi="仿宋" w:hint="eastAsia"/>
          <w:sz w:val="28"/>
          <w:szCs w:val="28"/>
        </w:rPr>
        <w:t>的</w:t>
      </w:r>
      <w:r w:rsidR="007676A2" w:rsidRPr="007676A2">
        <w:rPr>
          <w:rFonts w:ascii="仿宋" w:eastAsia="仿宋" w:hAnsi="仿宋" w:hint="eastAsia"/>
          <w:sz w:val="28"/>
          <w:szCs w:val="28"/>
        </w:rPr>
        <w:t>支持</w:t>
      </w:r>
      <w:r w:rsidRPr="00850CA0">
        <w:rPr>
          <w:rFonts w:ascii="仿宋" w:eastAsia="仿宋" w:hAnsi="仿宋" w:hint="eastAsia"/>
          <w:sz w:val="28"/>
          <w:szCs w:val="28"/>
        </w:rPr>
        <w:t>，</w:t>
      </w:r>
      <w:r w:rsidR="008E0107">
        <w:rPr>
          <w:rFonts w:ascii="仿宋" w:eastAsia="仿宋" w:hAnsi="仿宋" w:hint="eastAsia"/>
          <w:sz w:val="28"/>
          <w:szCs w:val="28"/>
        </w:rPr>
        <w:t>具体支持方式另行协商。</w:t>
      </w:r>
    </w:p>
    <w:p w14:paraId="64890734" w14:textId="1C25998C" w:rsidR="00850CA0" w:rsidRPr="00850CA0" w:rsidRDefault="00850CA0" w:rsidP="00850CA0">
      <w:pPr>
        <w:spacing w:line="560" w:lineRule="exact"/>
        <w:ind w:firstLineChars="200" w:firstLine="560"/>
        <w:rPr>
          <w:rFonts w:ascii="仿宋" w:eastAsia="仿宋" w:hAnsi="仿宋"/>
          <w:sz w:val="28"/>
          <w:szCs w:val="28"/>
        </w:rPr>
      </w:pPr>
      <w:r w:rsidRPr="00850CA0">
        <w:rPr>
          <w:rFonts w:ascii="仿宋" w:eastAsia="仿宋" w:hAnsi="仿宋" w:hint="eastAsia"/>
          <w:sz w:val="28"/>
          <w:szCs w:val="28"/>
        </w:rPr>
        <w:t>具体内容由</w:t>
      </w:r>
      <w:r w:rsidR="00827708">
        <w:rPr>
          <w:rFonts w:ascii="仿宋" w:eastAsia="仿宋" w:hAnsi="仿宋" w:hint="eastAsia"/>
          <w:sz w:val="28"/>
          <w:szCs w:val="28"/>
        </w:rPr>
        <w:t>依中紫光</w:t>
      </w:r>
      <w:r w:rsidRPr="00850CA0">
        <w:rPr>
          <w:rFonts w:ascii="仿宋" w:eastAsia="仿宋" w:hAnsi="仿宋" w:hint="eastAsia"/>
          <w:sz w:val="28"/>
          <w:szCs w:val="28"/>
        </w:rPr>
        <w:t>根据院校申报的情况，由以下资源中的一项或多项组合而成：</w:t>
      </w:r>
    </w:p>
    <w:p w14:paraId="77E6344C" w14:textId="373276E9" w:rsidR="00850CA0" w:rsidRPr="00850CA0" w:rsidRDefault="00827708" w:rsidP="00850CA0">
      <w:pPr>
        <w:spacing w:line="560" w:lineRule="exact"/>
        <w:ind w:firstLineChars="200" w:firstLine="560"/>
        <w:rPr>
          <w:rFonts w:ascii="仿宋" w:eastAsia="仿宋" w:hAnsi="仿宋"/>
          <w:sz w:val="28"/>
          <w:szCs w:val="28"/>
        </w:rPr>
      </w:pPr>
      <w:r>
        <w:rPr>
          <w:rFonts w:ascii="仿宋" w:eastAsia="仿宋" w:hAnsi="仿宋" w:hint="eastAsia"/>
          <w:sz w:val="28"/>
          <w:szCs w:val="28"/>
        </w:rPr>
        <w:t>依中紫光</w:t>
      </w:r>
      <w:r w:rsidR="00850CA0" w:rsidRPr="00850CA0">
        <w:rPr>
          <w:rFonts w:ascii="仿宋" w:eastAsia="仿宋" w:hAnsi="仿宋" w:hint="eastAsia"/>
          <w:sz w:val="28"/>
          <w:szCs w:val="28"/>
        </w:rPr>
        <w:t>提供的实验设备及配套实验教学系统，在线实验实训平台相关资源等；</w:t>
      </w:r>
    </w:p>
    <w:p w14:paraId="557142B7" w14:textId="02F3C305" w:rsidR="00850CA0" w:rsidRPr="00850CA0" w:rsidRDefault="004841F0" w:rsidP="00850CA0">
      <w:pPr>
        <w:spacing w:line="560" w:lineRule="exact"/>
        <w:ind w:firstLineChars="200" w:firstLine="560"/>
        <w:rPr>
          <w:rFonts w:ascii="仿宋" w:eastAsia="仿宋" w:hAnsi="仿宋"/>
          <w:sz w:val="28"/>
          <w:szCs w:val="28"/>
        </w:rPr>
      </w:pPr>
      <w:r>
        <w:rPr>
          <w:rFonts w:ascii="仿宋" w:eastAsia="仿宋" w:hAnsi="仿宋" w:hint="eastAsia"/>
          <w:sz w:val="28"/>
          <w:szCs w:val="28"/>
        </w:rPr>
        <w:t>依中紫光</w:t>
      </w:r>
      <w:r w:rsidR="00850CA0" w:rsidRPr="00850CA0">
        <w:rPr>
          <w:rFonts w:ascii="仿宋" w:eastAsia="仿宋" w:hAnsi="仿宋" w:hint="eastAsia"/>
          <w:sz w:val="28"/>
          <w:szCs w:val="28"/>
        </w:rPr>
        <w:t>提供的教学课件、实验教材、实训指导书及知识文档；</w:t>
      </w:r>
    </w:p>
    <w:p w14:paraId="7519511A" w14:textId="77777777" w:rsidR="00850CA0" w:rsidRPr="00850CA0" w:rsidRDefault="00850CA0" w:rsidP="00850CA0">
      <w:pPr>
        <w:spacing w:line="560" w:lineRule="exact"/>
        <w:ind w:firstLineChars="200" w:firstLine="560"/>
        <w:rPr>
          <w:rFonts w:ascii="仿宋" w:eastAsia="仿宋" w:hAnsi="仿宋"/>
          <w:sz w:val="28"/>
          <w:szCs w:val="28"/>
        </w:rPr>
      </w:pPr>
      <w:r w:rsidRPr="00850CA0">
        <w:rPr>
          <w:rFonts w:ascii="仿宋" w:eastAsia="仿宋" w:hAnsi="仿宋" w:hint="eastAsia"/>
          <w:sz w:val="28"/>
          <w:szCs w:val="28"/>
        </w:rPr>
        <w:t>根据具体情况提供设备及系统技术支持、专业课讲授、实训项目支持、教学管理支持等服务；</w:t>
      </w:r>
    </w:p>
    <w:p w14:paraId="67493E7D" w14:textId="77777777" w:rsidR="00850CA0" w:rsidRPr="00850CA0" w:rsidRDefault="00850CA0" w:rsidP="00850CA0">
      <w:pPr>
        <w:spacing w:line="560" w:lineRule="exact"/>
        <w:ind w:firstLineChars="200" w:firstLine="560"/>
        <w:rPr>
          <w:rFonts w:ascii="仿宋" w:eastAsia="仿宋" w:hAnsi="仿宋"/>
          <w:sz w:val="28"/>
          <w:szCs w:val="28"/>
        </w:rPr>
      </w:pPr>
      <w:r w:rsidRPr="00850CA0">
        <w:rPr>
          <w:rFonts w:ascii="仿宋" w:eastAsia="仿宋" w:hAnsi="仿宋" w:hint="eastAsia"/>
          <w:sz w:val="28"/>
          <w:szCs w:val="28"/>
        </w:rPr>
        <w:t>企业技术团队与高校师资一起在合作期间的技术及活动支持，包括但不限于教材编写、项目案例及课件研发、项目合作开发、产学研合作等；</w:t>
      </w:r>
    </w:p>
    <w:p w14:paraId="4A29FA40" w14:textId="1A564D56" w:rsidR="00361F0F" w:rsidRDefault="004841F0" w:rsidP="00850CA0">
      <w:pPr>
        <w:spacing w:line="560" w:lineRule="exact"/>
        <w:ind w:firstLineChars="200" w:firstLine="560"/>
        <w:rPr>
          <w:rFonts w:ascii="仿宋" w:eastAsia="仿宋" w:hAnsi="仿宋"/>
          <w:sz w:val="28"/>
          <w:szCs w:val="28"/>
        </w:rPr>
      </w:pPr>
      <w:r>
        <w:rPr>
          <w:rFonts w:ascii="仿宋" w:eastAsia="仿宋" w:hAnsi="仿宋"/>
          <w:sz w:val="28"/>
          <w:szCs w:val="28"/>
        </w:rPr>
        <w:t>2</w:t>
      </w:r>
      <w:r w:rsidR="00361F0F" w:rsidRPr="00361F0F">
        <w:rPr>
          <w:rFonts w:ascii="仿宋" w:eastAsia="仿宋" w:hAnsi="仿宋" w:hint="eastAsia"/>
          <w:sz w:val="28"/>
          <w:szCs w:val="28"/>
        </w:rPr>
        <w:t>.赞助设备提供参考硬件技术平台设备，具体企业与高校协商实验平台配置。</w:t>
      </w:r>
    </w:p>
    <w:p w14:paraId="42782F1D" w14:textId="77777777" w:rsidR="0069657E" w:rsidRDefault="0069657E" w:rsidP="0069657E">
      <w:pPr>
        <w:spacing w:line="560" w:lineRule="exact"/>
        <w:ind w:firstLineChars="200" w:firstLine="560"/>
        <w:rPr>
          <w:rFonts w:ascii="仿宋" w:eastAsia="仿宋" w:hAnsi="仿宋"/>
          <w:sz w:val="28"/>
          <w:szCs w:val="28"/>
        </w:rPr>
      </w:pPr>
      <w:r w:rsidRPr="00D37494">
        <w:rPr>
          <w:rFonts w:ascii="仿宋" w:eastAsia="仿宋" w:hAnsi="仿宋" w:hint="eastAsia"/>
          <w:sz w:val="28"/>
          <w:szCs w:val="28"/>
        </w:rPr>
        <w:t>3.在项目结束之际，进行项目评审。目的是对项目进行总结，巩固建设成果，并为公开共享建设成果给所有学校做准备。</w:t>
      </w:r>
    </w:p>
    <w:p w14:paraId="3A19AD1D"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六、申请办法</w:t>
      </w:r>
    </w:p>
    <w:p w14:paraId="0612FD37" w14:textId="0CE46E23"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1.申报者应在产学合作协同育人平台（</w:t>
      </w:r>
      <w:r w:rsidRPr="00EB5F1C">
        <w:rPr>
          <w:rFonts w:ascii="仿宋" w:eastAsia="仿宋" w:hAnsi="仿宋"/>
          <w:sz w:val="28"/>
          <w:szCs w:val="28"/>
        </w:rPr>
        <w:t>http://cxhz.hep.com.cn</w:t>
      </w:r>
      <w:r w:rsidRPr="00EB5F1C">
        <w:rPr>
          <w:rFonts w:ascii="仿宋" w:eastAsia="仿宋" w:hAnsi="仿宋" w:hint="eastAsia"/>
          <w:sz w:val="28"/>
          <w:szCs w:val="28"/>
        </w:rPr>
        <w:t>）注册教师用户，填写申报相关信息，并下载《</w:t>
      </w:r>
      <w:r w:rsidR="00294DDA" w:rsidRPr="00EB5F1C">
        <w:rPr>
          <w:rFonts w:ascii="仿宋" w:eastAsia="仿宋" w:hAnsi="仿宋"/>
          <w:sz w:val="28"/>
          <w:szCs w:val="28"/>
        </w:rPr>
        <w:t>20</w:t>
      </w:r>
      <w:r w:rsidR="00FF1FBB">
        <w:rPr>
          <w:rFonts w:ascii="仿宋" w:eastAsia="仿宋" w:hAnsi="仿宋"/>
          <w:sz w:val="28"/>
          <w:szCs w:val="28"/>
        </w:rPr>
        <w:t>20</w:t>
      </w:r>
      <w:r w:rsidRPr="00EB5F1C">
        <w:rPr>
          <w:rFonts w:ascii="仿宋" w:eastAsia="仿宋" w:hAnsi="仿宋" w:hint="eastAsia"/>
          <w:sz w:val="28"/>
          <w:szCs w:val="28"/>
        </w:rPr>
        <w:t>年</w:t>
      </w:r>
      <w:r w:rsidR="00933669">
        <w:rPr>
          <w:rFonts w:ascii="仿宋" w:eastAsia="仿宋" w:hAnsi="仿宋" w:hint="eastAsia"/>
          <w:sz w:val="28"/>
          <w:szCs w:val="28"/>
        </w:rPr>
        <w:t>湖南依中紫光电气科技有限</w:t>
      </w:r>
      <w:r w:rsidRPr="00EB5F1C">
        <w:rPr>
          <w:rFonts w:ascii="仿宋" w:eastAsia="仿宋" w:hAnsi="仿宋" w:hint="eastAsia"/>
          <w:sz w:val="28"/>
          <w:szCs w:val="28"/>
        </w:rPr>
        <w:t>公司教育部产学合作协同育人项目申报书》进行填写。</w:t>
      </w:r>
    </w:p>
    <w:p w14:paraId="2188EBFE" w14:textId="5F89D115"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2.项目申报人须在平台项目截止时间前将加盖</w:t>
      </w:r>
      <w:r w:rsidR="00054CA7" w:rsidRPr="00054CA7">
        <w:rPr>
          <w:rFonts w:ascii="仿宋" w:eastAsia="仿宋" w:hAnsi="仿宋" w:hint="eastAsia"/>
          <w:sz w:val="28"/>
          <w:szCs w:val="28"/>
        </w:rPr>
        <w:t>高校校级主管部门</w:t>
      </w:r>
      <w:r w:rsidRPr="00EB5F1C">
        <w:rPr>
          <w:rFonts w:ascii="仿宋" w:eastAsia="仿宋" w:hAnsi="仿宋" w:hint="eastAsia"/>
          <w:sz w:val="28"/>
          <w:szCs w:val="28"/>
        </w:rPr>
        <w:t>公章的申请书形成PDF格式电子文档（无需提供纸质文档）上传至</w:t>
      </w:r>
      <w:r w:rsidRPr="00EB5F1C">
        <w:rPr>
          <w:rFonts w:ascii="仿宋" w:eastAsia="仿宋" w:hAnsi="仿宋" w:hint="eastAsia"/>
          <w:sz w:val="28"/>
          <w:szCs w:val="28"/>
        </w:rPr>
        <w:lastRenderedPageBreak/>
        <w:t>平台。若有任何疑问，请</w:t>
      </w:r>
      <w:r w:rsidR="00D83CD3" w:rsidRPr="00EB5F1C">
        <w:rPr>
          <w:rFonts w:ascii="仿宋" w:eastAsia="仿宋" w:hAnsi="仿宋" w:hint="eastAsia"/>
          <w:sz w:val="28"/>
          <w:szCs w:val="28"/>
        </w:rPr>
        <w:t>与企业项目负责人联系。企业项目负责人：</w:t>
      </w:r>
      <w:r w:rsidR="00933669">
        <w:rPr>
          <w:rFonts w:ascii="仿宋" w:eastAsia="仿宋" w:hAnsi="仿宋" w:hint="eastAsia"/>
          <w:sz w:val="28"/>
          <w:szCs w:val="28"/>
        </w:rPr>
        <w:t>谢映</w:t>
      </w:r>
      <w:r w:rsidR="00D83CD3" w:rsidRPr="00EB5F1C">
        <w:rPr>
          <w:rFonts w:ascii="仿宋" w:eastAsia="仿宋" w:hAnsi="仿宋" w:hint="eastAsia"/>
          <w:sz w:val="28"/>
          <w:szCs w:val="28"/>
        </w:rPr>
        <w:t>，电话：</w:t>
      </w:r>
      <w:r w:rsidR="00933669">
        <w:rPr>
          <w:rFonts w:ascii="仿宋" w:eastAsia="仿宋" w:hAnsi="仿宋"/>
          <w:sz w:val="28"/>
          <w:szCs w:val="28"/>
        </w:rPr>
        <w:t>13787074007</w:t>
      </w:r>
      <w:r w:rsidR="00D83CD3" w:rsidRPr="00EB5F1C">
        <w:rPr>
          <w:rFonts w:ascii="仿宋" w:eastAsia="仿宋" w:hAnsi="仿宋" w:hint="eastAsia"/>
          <w:sz w:val="28"/>
          <w:szCs w:val="28"/>
        </w:rPr>
        <w:t>，邮箱：</w:t>
      </w:r>
      <w:r w:rsidR="00933669">
        <w:rPr>
          <w:rFonts w:ascii="仿宋" w:eastAsia="仿宋" w:hAnsi="仿宋" w:hint="eastAsia"/>
          <w:sz w:val="28"/>
          <w:szCs w:val="28"/>
        </w:rPr>
        <w:t>tqsc@</w:t>
      </w:r>
      <w:r w:rsidR="00933669">
        <w:rPr>
          <w:rFonts w:ascii="仿宋" w:eastAsia="仿宋" w:hAnsi="仿宋"/>
          <w:sz w:val="28"/>
          <w:szCs w:val="28"/>
        </w:rPr>
        <w:t>163.</w:t>
      </w:r>
      <w:r w:rsidR="00933669">
        <w:rPr>
          <w:rFonts w:ascii="仿宋" w:eastAsia="仿宋" w:hAnsi="仿宋" w:hint="eastAsia"/>
          <w:sz w:val="28"/>
          <w:szCs w:val="28"/>
        </w:rPr>
        <w:t>com</w:t>
      </w:r>
      <w:r w:rsidR="00D83CD3" w:rsidRPr="00EB5F1C">
        <w:rPr>
          <w:rFonts w:ascii="仿宋" w:eastAsia="仿宋" w:hAnsi="仿宋" w:hint="eastAsia"/>
          <w:sz w:val="28"/>
          <w:szCs w:val="28"/>
        </w:rPr>
        <w:t>。</w:t>
      </w:r>
    </w:p>
    <w:p w14:paraId="1CD22DEA" w14:textId="26555F4B"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3.</w:t>
      </w:r>
      <w:r w:rsidR="00933669">
        <w:rPr>
          <w:rFonts w:ascii="仿宋" w:eastAsia="仿宋" w:hAnsi="仿宋" w:hint="eastAsia"/>
          <w:sz w:val="28"/>
          <w:szCs w:val="28"/>
        </w:rPr>
        <w:t>湖南依中紫光电气科技有限</w:t>
      </w:r>
      <w:r w:rsidRPr="00EB5F1C">
        <w:rPr>
          <w:rFonts w:ascii="仿宋" w:eastAsia="仿宋" w:hAnsi="仿宋" w:hint="eastAsia"/>
          <w:sz w:val="28"/>
          <w:szCs w:val="28"/>
        </w:rPr>
        <w:t>公司将于</w:t>
      </w:r>
      <w:r w:rsidR="00D83CD3" w:rsidRPr="00EB5F1C">
        <w:rPr>
          <w:rFonts w:ascii="仿宋" w:eastAsia="仿宋" w:hAnsi="仿宋" w:hint="eastAsia"/>
          <w:sz w:val="28"/>
          <w:szCs w:val="28"/>
        </w:rPr>
        <w:t>项目申报结束后</w:t>
      </w:r>
      <w:r w:rsidRPr="00EB5F1C">
        <w:rPr>
          <w:rFonts w:ascii="仿宋" w:eastAsia="仿宋" w:hAnsi="仿宋" w:hint="eastAsia"/>
          <w:sz w:val="28"/>
          <w:szCs w:val="28"/>
        </w:rPr>
        <w:t>组织专家进行项目评审，并</w:t>
      </w:r>
      <w:r w:rsidR="00D83CD3" w:rsidRPr="00EB5F1C">
        <w:rPr>
          <w:rFonts w:ascii="仿宋" w:eastAsia="仿宋" w:hAnsi="仿宋" w:hint="eastAsia"/>
          <w:sz w:val="28"/>
          <w:szCs w:val="28"/>
        </w:rPr>
        <w:t>及时</w:t>
      </w:r>
      <w:r w:rsidRPr="00EB5F1C">
        <w:rPr>
          <w:rFonts w:ascii="仿宋" w:eastAsia="仿宋" w:hAnsi="仿宋" w:hint="eastAsia"/>
          <w:sz w:val="28"/>
          <w:szCs w:val="28"/>
        </w:rPr>
        <w:t>公布入选项目名单。</w:t>
      </w:r>
    </w:p>
    <w:p w14:paraId="46383E27" w14:textId="297F8E12"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4.</w:t>
      </w:r>
      <w:r w:rsidR="00933669">
        <w:rPr>
          <w:rFonts w:ascii="仿宋" w:eastAsia="仿宋" w:hAnsi="仿宋" w:hint="eastAsia"/>
          <w:sz w:val="28"/>
          <w:szCs w:val="28"/>
        </w:rPr>
        <w:t>湖南依中紫光电气科技有限公司</w:t>
      </w:r>
      <w:r w:rsidRPr="00EB5F1C">
        <w:rPr>
          <w:rFonts w:ascii="仿宋" w:eastAsia="仿宋" w:hAnsi="仿宋" w:hint="eastAsia"/>
          <w:sz w:val="28"/>
          <w:szCs w:val="28"/>
        </w:rPr>
        <w:t>公司将与项目</w:t>
      </w:r>
      <w:r w:rsidR="00FA6DB4" w:rsidRPr="00EB5F1C">
        <w:rPr>
          <w:rFonts w:ascii="仿宋" w:eastAsia="仿宋" w:hAnsi="仿宋" w:hint="eastAsia"/>
          <w:sz w:val="28"/>
          <w:szCs w:val="28"/>
        </w:rPr>
        <w:t>申报</w:t>
      </w:r>
      <w:r w:rsidRPr="00EB5F1C">
        <w:rPr>
          <w:rFonts w:ascii="仿宋" w:eastAsia="仿宋" w:hAnsi="仿宋" w:hint="eastAsia"/>
          <w:sz w:val="28"/>
          <w:szCs w:val="28"/>
        </w:rPr>
        <w:t>负责人所在</w:t>
      </w:r>
      <w:r w:rsidR="007E0592" w:rsidRPr="00EB5F1C">
        <w:rPr>
          <w:rFonts w:ascii="仿宋" w:eastAsia="仿宋" w:hAnsi="仿宋" w:hint="eastAsia"/>
          <w:sz w:val="28"/>
          <w:szCs w:val="28"/>
        </w:rPr>
        <w:t>高</w:t>
      </w:r>
      <w:r w:rsidRPr="00EB5F1C">
        <w:rPr>
          <w:rFonts w:ascii="仿宋" w:eastAsia="仿宋" w:hAnsi="仿宋" w:hint="eastAsia"/>
          <w:sz w:val="28"/>
          <w:szCs w:val="28"/>
        </w:rPr>
        <w:t>校签署立项项目协议书。立项项目周期为</w:t>
      </w:r>
      <w:r w:rsidR="00D46DB9">
        <w:rPr>
          <w:rFonts w:ascii="仿宋" w:eastAsia="仿宋" w:hAnsi="仿宋" w:hint="eastAsia"/>
          <w:sz w:val="28"/>
          <w:szCs w:val="28"/>
        </w:rPr>
        <w:t>二</w:t>
      </w:r>
      <w:r w:rsidRPr="00EB5F1C">
        <w:rPr>
          <w:rFonts w:ascii="仿宋" w:eastAsia="仿宋" w:hAnsi="仿宋" w:hint="eastAsia"/>
          <w:sz w:val="28"/>
          <w:szCs w:val="28"/>
        </w:rPr>
        <w:t>年，所有工作</w:t>
      </w:r>
      <w:r w:rsidR="00037B4B" w:rsidRPr="00EB5F1C">
        <w:rPr>
          <w:rFonts w:ascii="仿宋" w:eastAsia="仿宋" w:hAnsi="仿宋" w:hint="eastAsia"/>
          <w:sz w:val="28"/>
          <w:szCs w:val="28"/>
        </w:rPr>
        <w:t>应</w:t>
      </w:r>
      <w:r w:rsidRPr="00EB5F1C">
        <w:rPr>
          <w:rFonts w:ascii="仿宋" w:eastAsia="仿宋" w:hAnsi="仿宋" w:hint="eastAsia"/>
          <w:sz w:val="28"/>
          <w:szCs w:val="28"/>
        </w:rPr>
        <w:t>在立项项目协议书</w:t>
      </w:r>
      <w:r w:rsidR="00037B4B" w:rsidRPr="00EB5F1C">
        <w:rPr>
          <w:rFonts w:ascii="仿宋" w:eastAsia="仿宋" w:hAnsi="仿宋" w:hint="eastAsia"/>
          <w:sz w:val="28"/>
          <w:szCs w:val="28"/>
        </w:rPr>
        <w:t>约定的项目周期</w:t>
      </w:r>
      <w:r w:rsidRPr="00EB5F1C">
        <w:rPr>
          <w:rFonts w:ascii="仿宋" w:eastAsia="仿宋" w:hAnsi="仿宋" w:hint="eastAsia"/>
          <w:sz w:val="28"/>
          <w:szCs w:val="28"/>
        </w:rPr>
        <w:t>内完成。</w:t>
      </w:r>
      <w:r w:rsidR="007E0592" w:rsidRPr="00EB5F1C">
        <w:rPr>
          <w:rFonts w:ascii="仿宋" w:eastAsia="仿宋" w:hAnsi="仿宋" w:hint="eastAsia"/>
          <w:sz w:val="28"/>
          <w:szCs w:val="28"/>
        </w:rPr>
        <w:t>项目到期后，</w:t>
      </w:r>
      <w:r w:rsidRPr="00EB5F1C">
        <w:rPr>
          <w:rFonts w:ascii="仿宋" w:eastAsia="仿宋" w:hAnsi="仿宋" w:hint="eastAsia"/>
          <w:sz w:val="28"/>
          <w:szCs w:val="28"/>
        </w:rPr>
        <w:t>项目负责人提交结题报告</w:t>
      </w:r>
      <w:r w:rsidR="00A079FB" w:rsidRPr="00EB5F1C">
        <w:rPr>
          <w:rFonts w:ascii="仿宋" w:eastAsia="仿宋" w:hAnsi="仿宋" w:hint="eastAsia"/>
          <w:sz w:val="28"/>
          <w:szCs w:val="28"/>
        </w:rPr>
        <w:t>及项目成果</w:t>
      </w:r>
      <w:r w:rsidRPr="00EB5F1C">
        <w:rPr>
          <w:rFonts w:ascii="仿宋" w:eastAsia="仿宋" w:hAnsi="仿宋" w:hint="eastAsia"/>
          <w:sz w:val="28"/>
          <w:szCs w:val="28"/>
        </w:rPr>
        <w:t>，</w:t>
      </w:r>
      <w:r w:rsidR="00933669">
        <w:rPr>
          <w:rFonts w:ascii="仿宋" w:eastAsia="仿宋" w:hAnsi="仿宋" w:hint="eastAsia"/>
          <w:sz w:val="28"/>
          <w:szCs w:val="28"/>
        </w:rPr>
        <w:t>湖南依中紫光电气科技有限</w:t>
      </w:r>
      <w:r w:rsidRPr="00EB5F1C">
        <w:rPr>
          <w:rFonts w:ascii="仿宋" w:eastAsia="仿宋" w:hAnsi="仿宋" w:hint="eastAsia"/>
          <w:sz w:val="28"/>
          <w:szCs w:val="28"/>
        </w:rPr>
        <w:t>公司将对项目进行验收。</w:t>
      </w:r>
    </w:p>
    <w:p w14:paraId="349B029F" w14:textId="556C0E08"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有关本申报</w:t>
      </w:r>
      <w:r w:rsidR="007E0592" w:rsidRPr="00EB5F1C">
        <w:rPr>
          <w:rFonts w:ascii="仿宋" w:eastAsia="仿宋" w:hAnsi="仿宋" w:hint="eastAsia"/>
          <w:sz w:val="28"/>
          <w:szCs w:val="28"/>
        </w:rPr>
        <w:t>指南的说明</w:t>
      </w:r>
      <w:r w:rsidRPr="00EB5F1C">
        <w:rPr>
          <w:rFonts w:ascii="仿宋" w:eastAsia="仿宋" w:hAnsi="仿宋" w:hint="eastAsia"/>
          <w:sz w:val="28"/>
          <w:szCs w:val="28"/>
        </w:rPr>
        <w:t>和申报</w:t>
      </w:r>
      <w:r w:rsidR="007E0592" w:rsidRPr="00EB5F1C">
        <w:rPr>
          <w:rFonts w:ascii="仿宋" w:eastAsia="仿宋" w:hAnsi="仿宋" w:hint="eastAsia"/>
          <w:sz w:val="28"/>
          <w:szCs w:val="28"/>
        </w:rPr>
        <w:t>书</w:t>
      </w:r>
      <w:r w:rsidRPr="00EB5F1C">
        <w:rPr>
          <w:rFonts w:ascii="仿宋" w:eastAsia="仿宋" w:hAnsi="仿宋" w:hint="eastAsia"/>
          <w:sz w:val="28"/>
          <w:szCs w:val="28"/>
        </w:rPr>
        <w:t>格式，请参见网址：</w:t>
      </w:r>
      <w:r w:rsidR="004C3D41" w:rsidRPr="004C3D41">
        <w:rPr>
          <w:rFonts w:ascii="仿宋" w:eastAsia="仿宋" w:hAnsi="仿宋"/>
          <w:sz w:val="28"/>
          <w:szCs w:val="28"/>
        </w:rPr>
        <w:t>http:// www.yz-elec.com</w:t>
      </w:r>
      <w:r w:rsidRPr="00EB5F1C">
        <w:rPr>
          <w:rFonts w:ascii="仿宋" w:eastAsia="仿宋" w:hAnsi="仿宋" w:hint="eastAsia"/>
          <w:sz w:val="28"/>
          <w:szCs w:val="28"/>
        </w:rPr>
        <w:t>。</w:t>
      </w:r>
    </w:p>
    <w:sectPr w:rsidR="001056D3" w:rsidRPr="00EB5F1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9A9B0" w14:textId="77777777" w:rsidR="008B30F2" w:rsidRDefault="008B30F2">
      <w:r>
        <w:separator/>
      </w:r>
    </w:p>
  </w:endnote>
  <w:endnote w:type="continuationSeparator" w:id="0">
    <w:p w14:paraId="0B47D93B" w14:textId="77777777" w:rsidR="008B30F2" w:rsidRDefault="008B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6036"/>
    </w:sdtPr>
    <w:sdtEndPr/>
    <w:sdtContent>
      <w:p w14:paraId="0AF0ECE3" w14:textId="77777777" w:rsidR="001056D3" w:rsidRDefault="00F01E36">
        <w:pPr>
          <w:pStyle w:val="a3"/>
          <w:jc w:val="center"/>
        </w:pPr>
        <w:r>
          <w:fldChar w:fldCharType="begin"/>
        </w:r>
        <w:r>
          <w:instrText xml:space="preserve"> PAGE   \* MERGEFORMAT </w:instrText>
        </w:r>
        <w:r>
          <w:fldChar w:fldCharType="separate"/>
        </w:r>
        <w:r>
          <w:rPr>
            <w:lang w:val="zh-CN"/>
          </w:rPr>
          <w:t>5</w:t>
        </w:r>
        <w:r>
          <w:rPr>
            <w:lang w:val="zh-CN"/>
          </w:rPr>
          <w:fldChar w:fldCharType="end"/>
        </w:r>
      </w:p>
    </w:sdtContent>
  </w:sdt>
  <w:p w14:paraId="57BC7716" w14:textId="77777777" w:rsidR="001056D3" w:rsidRDefault="001056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9668C" w14:textId="77777777" w:rsidR="008B30F2" w:rsidRDefault="008B30F2">
      <w:r>
        <w:separator/>
      </w:r>
    </w:p>
  </w:footnote>
  <w:footnote w:type="continuationSeparator" w:id="0">
    <w:p w14:paraId="308DD067" w14:textId="77777777" w:rsidR="008B30F2" w:rsidRDefault="008B3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A63"/>
    <w:rsid w:val="00004DC3"/>
    <w:rsid w:val="000200F1"/>
    <w:rsid w:val="0002402D"/>
    <w:rsid w:val="0003444E"/>
    <w:rsid w:val="00037B4B"/>
    <w:rsid w:val="00054CA7"/>
    <w:rsid w:val="00056A5C"/>
    <w:rsid w:val="001056D3"/>
    <w:rsid w:val="00114BF1"/>
    <w:rsid w:val="001266F7"/>
    <w:rsid w:val="001416C0"/>
    <w:rsid w:val="00147124"/>
    <w:rsid w:val="00150D4E"/>
    <w:rsid w:val="00177520"/>
    <w:rsid w:val="00187761"/>
    <w:rsid w:val="001B6072"/>
    <w:rsid w:val="001E648D"/>
    <w:rsid w:val="001F73E1"/>
    <w:rsid w:val="002060C6"/>
    <w:rsid w:val="002123D4"/>
    <w:rsid w:val="00215070"/>
    <w:rsid w:val="0022014C"/>
    <w:rsid w:val="00251D4D"/>
    <w:rsid w:val="00262E1C"/>
    <w:rsid w:val="0028211D"/>
    <w:rsid w:val="00293891"/>
    <w:rsid w:val="00294DDA"/>
    <w:rsid w:val="002B1054"/>
    <w:rsid w:val="002C3795"/>
    <w:rsid w:val="002C5B24"/>
    <w:rsid w:val="002E275E"/>
    <w:rsid w:val="002F0338"/>
    <w:rsid w:val="002F4961"/>
    <w:rsid w:val="00306BAB"/>
    <w:rsid w:val="0031315B"/>
    <w:rsid w:val="00327C50"/>
    <w:rsid w:val="00330174"/>
    <w:rsid w:val="00341957"/>
    <w:rsid w:val="003462BA"/>
    <w:rsid w:val="00361F0F"/>
    <w:rsid w:val="0037595B"/>
    <w:rsid w:val="003824AE"/>
    <w:rsid w:val="003A05B5"/>
    <w:rsid w:val="003A3082"/>
    <w:rsid w:val="003A4A73"/>
    <w:rsid w:val="003B654F"/>
    <w:rsid w:val="003C2541"/>
    <w:rsid w:val="003C38DC"/>
    <w:rsid w:val="003C55B7"/>
    <w:rsid w:val="00425BDE"/>
    <w:rsid w:val="00433F88"/>
    <w:rsid w:val="00444E05"/>
    <w:rsid w:val="004841F0"/>
    <w:rsid w:val="00494D03"/>
    <w:rsid w:val="00496674"/>
    <w:rsid w:val="004A0822"/>
    <w:rsid w:val="004A1118"/>
    <w:rsid w:val="004C3D41"/>
    <w:rsid w:val="004D0CA4"/>
    <w:rsid w:val="00501094"/>
    <w:rsid w:val="00501FB9"/>
    <w:rsid w:val="005046B8"/>
    <w:rsid w:val="0051567D"/>
    <w:rsid w:val="00517BC6"/>
    <w:rsid w:val="00521FF1"/>
    <w:rsid w:val="00536034"/>
    <w:rsid w:val="0059352F"/>
    <w:rsid w:val="005D604E"/>
    <w:rsid w:val="00615000"/>
    <w:rsid w:val="00622856"/>
    <w:rsid w:val="006911E2"/>
    <w:rsid w:val="006915F9"/>
    <w:rsid w:val="00693F98"/>
    <w:rsid w:val="0069657E"/>
    <w:rsid w:val="006B2EE7"/>
    <w:rsid w:val="006C3B05"/>
    <w:rsid w:val="006C51C7"/>
    <w:rsid w:val="006D0C2E"/>
    <w:rsid w:val="006D7F1D"/>
    <w:rsid w:val="006F07C6"/>
    <w:rsid w:val="006F4036"/>
    <w:rsid w:val="00722CAE"/>
    <w:rsid w:val="00750CEB"/>
    <w:rsid w:val="00766544"/>
    <w:rsid w:val="007676A2"/>
    <w:rsid w:val="00796A63"/>
    <w:rsid w:val="007A4313"/>
    <w:rsid w:val="007B2521"/>
    <w:rsid w:val="007B2F4C"/>
    <w:rsid w:val="007B7178"/>
    <w:rsid w:val="007E0592"/>
    <w:rsid w:val="007F7DAE"/>
    <w:rsid w:val="008073A1"/>
    <w:rsid w:val="00823B55"/>
    <w:rsid w:val="00827708"/>
    <w:rsid w:val="00850CA0"/>
    <w:rsid w:val="00874AC2"/>
    <w:rsid w:val="008B30F2"/>
    <w:rsid w:val="008E0107"/>
    <w:rsid w:val="008F28A5"/>
    <w:rsid w:val="009003EB"/>
    <w:rsid w:val="00906BC4"/>
    <w:rsid w:val="00907516"/>
    <w:rsid w:val="00933669"/>
    <w:rsid w:val="00942042"/>
    <w:rsid w:val="009535ED"/>
    <w:rsid w:val="00957E6F"/>
    <w:rsid w:val="00994584"/>
    <w:rsid w:val="009A3BB9"/>
    <w:rsid w:val="009B2DAF"/>
    <w:rsid w:val="009B72CE"/>
    <w:rsid w:val="009F1ABE"/>
    <w:rsid w:val="00A079FB"/>
    <w:rsid w:val="00A25A17"/>
    <w:rsid w:val="00A33009"/>
    <w:rsid w:val="00A40795"/>
    <w:rsid w:val="00A55F9E"/>
    <w:rsid w:val="00A57BB5"/>
    <w:rsid w:val="00A62E1C"/>
    <w:rsid w:val="00A66E7D"/>
    <w:rsid w:val="00A6771D"/>
    <w:rsid w:val="00AB7F7D"/>
    <w:rsid w:val="00AC0971"/>
    <w:rsid w:val="00AC0A68"/>
    <w:rsid w:val="00AE3526"/>
    <w:rsid w:val="00AE6534"/>
    <w:rsid w:val="00B059C3"/>
    <w:rsid w:val="00B07B2B"/>
    <w:rsid w:val="00B16434"/>
    <w:rsid w:val="00B73ED6"/>
    <w:rsid w:val="00B740B1"/>
    <w:rsid w:val="00B74145"/>
    <w:rsid w:val="00B7631D"/>
    <w:rsid w:val="00B83B56"/>
    <w:rsid w:val="00B97A2B"/>
    <w:rsid w:val="00BB79B5"/>
    <w:rsid w:val="00BE311E"/>
    <w:rsid w:val="00BE4215"/>
    <w:rsid w:val="00BE783C"/>
    <w:rsid w:val="00BF26BF"/>
    <w:rsid w:val="00BF3B8A"/>
    <w:rsid w:val="00C1511A"/>
    <w:rsid w:val="00C26AB5"/>
    <w:rsid w:val="00C33275"/>
    <w:rsid w:val="00C45537"/>
    <w:rsid w:val="00C520B1"/>
    <w:rsid w:val="00C72C31"/>
    <w:rsid w:val="00CB6EF4"/>
    <w:rsid w:val="00CC296B"/>
    <w:rsid w:val="00CC3870"/>
    <w:rsid w:val="00CD09B7"/>
    <w:rsid w:val="00CE2755"/>
    <w:rsid w:val="00CF324C"/>
    <w:rsid w:val="00D030B8"/>
    <w:rsid w:val="00D13DD6"/>
    <w:rsid w:val="00D14680"/>
    <w:rsid w:val="00D24078"/>
    <w:rsid w:val="00D2735A"/>
    <w:rsid w:val="00D37494"/>
    <w:rsid w:val="00D43C7F"/>
    <w:rsid w:val="00D43E15"/>
    <w:rsid w:val="00D46DB9"/>
    <w:rsid w:val="00D6033D"/>
    <w:rsid w:val="00D609C9"/>
    <w:rsid w:val="00D74A34"/>
    <w:rsid w:val="00D83ACC"/>
    <w:rsid w:val="00D83CD3"/>
    <w:rsid w:val="00D85393"/>
    <w:rsid w:val="00D9750F"/>
    <w:rsid w:val="00DA1CDA"/>
    <w:rsid w:val="00DD3236"/>
    <w:rsid w:val="00E10C35"/>
    <w:rsid w:val="00E20C13"/>
    <w:rsid w:val="00E23795"/>
    <w:rsid w:val="00E51CFA"/>
    <w:rsid w:val="00E53545"/>
    <w:rsid w:val="00E9336F"/>
    <w:rsid w:val="00EB46CA"/>
    <w:rsid w:val="00EB5F1C"/>
    <w:rsid w:val="00EC1368"/>
    <w:rsid w:val="00EC5DEC"/>
    <w:rsid w:val="00EF3B9E"/>
    <w:rsid w:val="00F01E36"/>
    <w:rsid w:val="00F0210A"/>
    <w:rsid w:val="00F3328A"/>
    <w:rsid w:val="00F445C1"/>
    <w:rsid w:val="00F525FD"/>
    <w:rsid w:val="00F54AE5"/>
    <w:rsid w:val="00F751AE"/>
    <w:rsid w:val="00F94CAE"/>
    <w:rsid w:val="00FA6DB4"/>
    <w:rsid w:val="00FB40BD"/>
    <w:rsid w:val="00FD45C4"/>
    <w:rsid w:val="00FD575B"/>
    <w:rsid w:val="00FE2D0A"/>
    <w:rsid w:val="00FF1FBB"/>
    <w:rsid w:val="1BEF4EDF"/>
    <w:rsid w:val="1D1A28A5"/>
    <w:rsid w:val="1F426FD3"/>
    <w:rsid w:val="31D71EF8"/>
    <w:rsid w:val="37C37264"/>
    <w:rsid w:val="5039762D"/>
    <w:rsid w:val="60B707B9"/>
    <w:rsid w:val="6DC96AF7"/>
    <w:rsid w:val="7710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B22D2"/>
  <w15:docId w15:val="{0DDF239E-CEF1-4E8F-B02D-3F6D07F0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正文1"/>
    <w:qFormat/>
    <w:pPr>
      <w:jc w:val="both"/>
    </w:pPr>
    <w:rPr>
      <w:rFonts w:ascii="Times New Roman" w:eastAsia="宋体" w:hAnsi="Times New Roman" w:cs="Times New Roman"/>
      <w:kern w:val="2"/>
      <w:sz w:val="21"/>
      <w:szCs w:val="21"/>
    </w:rPr>
  </w:style>
  <w:style w:type="paragraph" w:customStyle="1" w:styleId="10">
    <w:name w:val="列出段落1"/>
    <w:basedOn w:val="a"/>
    <w:qFormat/>
    <w:pPr>
      <w:widowControl/>
      <w:spacing w:before="100" w:beforeAutospacing="1" w:after="100" w:afterAutospacing="1"/>
      <w:ind w:left="720"/>
      <w:jc w:val="left"/>
    </w:pPr>
    <w:rPr>
      <w:rFonts w:ascii="Arial Unicode MS" w:eastAsia="华文仿宋" w:hAnsi="Arial Unicode MS" w:cs="Arial Unicode MS"/>
      <w:color w:val="000000"/>
      <w:kern w:val="0"/>
      <w:sz w:val="28"/>
      <w:szCs w:val="28"/>
    </w:rPr>
  </w:style>
  <w:style w:type="paragraph" w:customStyle="1" w:styleId="11">
    <w:name w:val="正文11"/>
    <w:basedOn w:val="a"/>
    <w:qFormat/>
    <w:pPr>
      <w:widowControl/>
      <w:jc w:val="left"/>
    </w:pPr>
    <w:rPr>
      <w:rFonts w:ascii="Arial Unicode MS" w:eastAsia="华文仿宋" w:hAnsi="Arial Unicode MS" w:cs="Arial Unicode MS"/>
      <w:color w:val="000000"/>
      <w:kern w:val="0"/>
      <w:sz w:val="28"/>
      <w:szCs w:val="2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99"/>
    <w:rsid w:val="003A4A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DBD84-F433-4EB5-B1A0-FC7415F0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8</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y5080</cp:lastModifiedBy>
  <cp:revision>198</cp:revision>
  <cp:lastPrinted>2017-11-04T11:13:00Z</cp:lastPrinted>
  <dcterms:created xsi:type="dcterms:W3CDTF">2017-11-04T10:59:00Z</dcterms:created>
  <dcterms:modified xsi:type="dcterms:W3CDTF">2020-06-22T07:54:00Z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